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357"/>
        <w:jc w:val="center"/>
        <w:rPr>
          <w:rFonts w:eastAsiaTheme="minorEastAsia"/>
          <w:b/>
          <w:sz w:val="28"/>
          <w:szCs w:val="28"/>
        </w:rPr>
      </w:pPr>
      <w:bookmarkStart w:id="0" w:name="_GoBack"/>
      <w:bookmarkEnd w:id="0"/>
      <w:r>
        <w:rPr>
          <w:rFonts w:eastAsiaTheme="minorEastAsia"/>
          <w:b/>
          <w:sz w:val="28"/>
          <w:szCs w:val="28"/>
        </w:rPr>
        <w:t xml:space="preserve">ПОЛОЖЕНИЕ</w:t>
      </w:r>
    </w:p>
    <w:p>
      <w:pPr>
        <w:ind w:left="357"/>
        <w:jc w:val="center"/>
        <w:rPr>
          <w:rFonts w:eastAsiaTheme="minorEastAsia"/>
          <w:sz w:val="28"/>
          <w:szCs w:val="28"/>
        </w:rPr>
      </w:pPr>
      <w:r>
        <w:rPr>
          <w:sz w:val="28"/>
          <w:szCs w:val="28"/>
        </w:rPr>
        <w:t xml:space="preserve">о конкурсном отборе кандидатов </w:t>
      </w:r>
      <w:r>
        <w:rPr>
          <w:rFonts w:eastAsiaTheme="minorEastAsia"/>
          <w:sz w:val="28"/>
          <w:szCs w:val="28"/>
        </w:rPr>
        <w:t xml:space="preserve">для участия </w:t>
      </w:r>
    </w:p>
    <w:p>
      <w:pPr>
        <w:ind w:left="357"/>
        <w:jc w:val="center"/>
        <w:rPr>
          <w:rFonts w:eastAsiaTheme="minorEastAsia"/>
          <w:sz w:val="28"/>
          <w:szCs w:val="28"/>
        </w:rPr>
      </w:pPr>
      <w:r>
        <w:rPr>
          <w:rFonts w:eastAsiaTheme="minorEastAsia"/>
          <w:sz w:val="28"/>
          <w:szCs w:val="28"/>
        </w:rPr>
        <w:t xml:space="preserve">в </w:t>
      </w:r>
      <w:r>
        <w:rPr>
          <w:rFonts w:eastAsiaTheme="minorEastAsia"/>
          <w:sz w:val="28"/>
          <w:szCs w:val="28"/>
        </w:rPr>
        <w:t xml:space="preserve">Ё</w:t>
      </w:r>
      <w:r>
        <w:rPr>
          <w:rFonts w:eastAsiaTheme="minorEastAsia"/>
          <w:sz w:val="28"/>
          <w:szCs w:val="28"/>
        </w:rPr>
        <w:t xml:space="preserve">лке </w:t>
      </w:r>
      <w:r>
        <w:rPr>
          <w:rFonts w:eastAsiaTheme="minorEastAsia"/>
          <w:sz w:val="28"/>
          <w:szCs w:val="28"/>
        </w:rPr>
        <w:t xml:space="preserve">Главы город</w:t>
      </w:r>
      <w:r>
        <w:rPr>
          <w:rFonts w:eastAsiaTheme="minorEastAsia"/>
          <w:sz w:val="28"/>
          <w:szCs w:val="28"/>
        </w:rPr>
        <w:t xml:space="preserve">а</w:t>
      </w:r>
      <w:r>
        <w:rPr>
          <w:rFonts w:eastAsiaTheme="minorEastAsia"/>
          <w:sz w:val="28"/>
          <w:szCs w:val="28"/>
        </w:rPr>
        <w:t xml:space="preserve"> Салехард</w:t>
      </w:r>
      <w:r>
        <w:rPr>
          <w:rFonts w:eastAsiaTheme="minorEastAsia"/>
          <w:sz w:val="28"/>
          <w:szCs w:val="28"/>
        </w:rPr>
        <w:t xml:space="preserve">а</w:t>
      </w:r>
      <w:r>
        <w:rPr>
          <w:rFonts w:eastAsiaTheme="minorEastAsia"/>
          <w:sz w:val="28"/>
          <w:szCs w:val="28"/>
        </w:rPr>
        <w:t xml:space="preserve"> в 2022 году</w:t>
      </w:r>
      <w:r>
        <w:rPr>
          <w:rFonts w:eastAsiaTheme="minorEastAsia"/>
          <w:sz w:val="28"/>
          <w:szCs w:val="28"/>
        </w:rPr>
        <w:t xml:space="preserve"> </w:t>
      </w:r>
    </w:p>
    <w:p>
      <w:pPr>
        <w:ind w:left="360"/>
        <w:rPr>
          <w:rFonts w:eastAsia="Calibri"/>
          <w:sz w:val="28"/>
          <w:szCs w:val="28"/>
        </w:rPr>
      </w:pPr>
    </w:p>
    <w:p>
      <w:pPr>
        <w:pStyle w:val="a8"/>
        <w:numPr>
          <w:numId w:val="7"/>
          <w:ilvl w:val="0"/>
        </w:numPr>
        <w:ind w:left="0" w:firstLine="0"/>
        <w:jc w:val="center"/>
        <w:rPr>
          <w:rFonts w:eastAsia="Calibri"/>
          <w:b/>
          <w:sz w:val="28"/>
          <w:szCs w:val="28"/>
          <w:lang w:val="en-US"/>
        </w:rPr>
      </w:pPr>
      <w:r>
        <w:rPr>
          <w:rFonts w:eastAsia="Calibri"/>
          <w:b/>
          <w:sz w:val="28"/>
          <w:szCs w:val="28"/>
        </w:rPr>
        <w:t xml:space="preserve">Общие положения</w:t>
      </w:r>
    </w:p>
    <w:p>
      <w:pPr>
        <w:ind w:firstLine="709"/>
        <w:rPr>
          <w:rFonts w:eastAsia="Calibri"/>
          <w:sz w:val="28"/>
          <w:szCs w:val="28"/>
          <w:lang w:val="en-US"/>
        </w:rPr>
      </w:pPr>
    </w:p>
    <w:p>
      <w:pPr>
        <w:ind w:firstLine="709"/>
        <w:contextualSpacing/>
        <w:jc w:val="both"/>
        <w:rPr>
          <w:rFonts w:ascii="Liberation Serif" w:hAnsi="Liberation Serif" w:eastAsia="Calibri"/>
          <w:sz w:val="28"/>
          <w:szCs w:val="28"/>
        </w:rPr>
      </w:pPr>
      <w:r>
        <w:rPr>
          <w:rFonts w:eastAsia="Calibri"/>
          <w:sz w:val="28"/>
          <w:szCs w:val="28"/>
        </w:rPr>
        <w:t xml:space="preserve">1. Настоящее </w:t>
      </w:r>
      <w:r>
        <w:rPr>
          <w:rFonts w:eastAsia="Calibri"/>
          <w:sz w:val="28"/>
          <w:szCs w:val="28"/>
        </w:rPr>
        <w:t xml:space="preserve">П</w:t>
      </w:r>
      <w:r>
        <w:rPr>
          <w:rFonts w:eastAsia="Calibri"/>
          <w:sz w:val="28"/>
          <w:szCs w:val="28"/>
        </w:rPr>
        <w:t xml:space="preserve">оложение определяет порядок формирования кандидатов для участия в </w:t>
      </w:r>
      <w:r>
        <w:rPr>
          <w:rFonts w:eastAsiaTheme="minorEastAsia"/>
          <w:sz w:val="28"/>
          <w:szCs w:val="28"/>
        </w:rPr>
        <w:t xml:space="preserve">Ё</w:t>
      </w:r>
      <w:r>
        <w:rPr>
          <w:rFonts w:eastAsiaTheme="minorEastAsia"/>
          <w:sz w:val="28"/>
          <w:szCs w:val="28"/>
        </w:rPr>
        <w:t xml:space="preserve">лке Главы город</w:t>
      </w:r>
      <w:r>
        <w:rPr>
          <w:rFonts w:eastAsiaTheme="minorEastAsia"/>
          <w:sz w:val="28"/>
          <w:szCs w:val="28"/>
        </w:rPr>
        <w:t xml:space="preserve">а</w:t>
      </w:r>
      <w:r>
        <w:rPr>
          <w:rFonts w:eastAsiaTheme="minorEastAsia"/>
          <w:sz w:val="28"/>
          <w:szCs w:val="28"/>
        </w:rPr>
        <w:t xml:space="preserve"> Салехард</w:t>
      </w:r>
      <w:r>
        <w:rPr>
          <w:rFonts w:eastAsiaTheme="minorEastAsia"/>
          <w:sz w:val="28"/>
          <w:szCs w:val="28"/>
        </w:rPr>
        <w:t xml:space="preserve">а</w:t>
      </w:r>
      <w:r>
        <w:rPr>
          <w:rFonts w:eastAsiaTheme="minorEastAsia"/>
          <w:sz w:val="28"/>
          <w:szCs w:val="28"/>
        </w:rPr>
        <w:t xml:space="preserve"> в 2022 году</w:t>
      </w:r>
      <w:r>
        <w:rPr>
          <w:rFonts w:eastAsiaTheme="minorEastAsia"/>
          <w:sz w:val="28"/>
          <w:szCs w:val="28"/>
        </w:rPr>
        <w:t xml:space="preserve"> (далее – Ёлка Главы – 2022)</w:t>
      </w:r>
      <w:r>
        <w:rPr>
          <w:rFonts w:eastAsia="Calibri"/>
          <w:sz w:val="28"/>
          <w:szCs w:val="28"/>
        </w:rPr>
        <w:t xml:space="preserve">.</w:t>
      </w:r>
    </w:p>
    <w:p>
      <w:pPr>
        <w:ind w:firstLine="709"/>
        <w:contextualSpacing/>
        <w:jc w:val="both"/>
        <w:rPr>
          <w:rFonts w:ascii="Liberation Serif" w:hAnsi="Liberation Serif" w:eastAsia="Calibri"/>
          <w:sz w:val="28"/>
          <w:szCs w:val="28"/>
        </w:rPr>
      </w:pPr>
      <w:r>
        <w:rPr>
          <w:rFonts w:ascii="Liberation Serif" w:hAnsi="Liberation Serif" w:eastAsia="Calibri"/>
          <w:sz w:val="28"/>
          <w:szCs w:val="28"/>
        </w:rPr>
        <w:t xml:space="preserve">2</w:t>
      </w:r>
      <w:r>
        <w:rPr>
          <w:rFonts w:ascii="Liberation Serif" w:hAnsi="Liberation Serif" w:eastAsia="Calibri"/>
          <w:sz w:val="28"/>
          <w:szCs w:val="28"/>
        </w:rPr>
        <w:t xml:space="preserve">. Организаторами являются: </w:t>
      </w:r>
      <w:hyperlink r:id="rId8" w:history="1">
        <w:r>
          <w:rPr>
            <w:rStyle w:val="aa"/>
            <w:rFonts w:ascii="Liberation Serif" w:hAnsi="Liberation Serif" w:cs="Arial"/>
            <w:color w:val="auto"/>
            <w:sz w:val="28"/>
            <w:szCs w:val="28"/>
            <w:u w:val="none"/>
            <w:shd w:val="clear" w:color="auto" w:fill="ffffff"/>
          </w:rPr>
          <w:t xml:space="preserve">Департамент</w:t>
        </w:r>
      </w:hyperlink>
      <w:r>
        <w:rPr>
          <w:rFonts w:ascii="Liberation Serif" w:hAnsi="Liberation Serif" w:cs="Arial"/>
          <w:sz w:val="28"/>
          <w:szCs w:val="28"/>
          <w:shd w:val="clear" w:color="auto" w:fill="ffffff"/>
        </w:rPr>
        <w:t xml:space="preserve"> образования Администрации муниципального образования город Салехард</w:t>
      </w:r>
      <w:r>
        <w:rPr>
          <w:rFonts w:ascii="Liberation Serif" w:hAnsi="Liberation Serif" w:eastAsia="Calibri"/>
          <w:sz w:val="28"/>
          <w:szCs w:val="28"/>
        </w:rPr>
        <w:t xml:space="preserve">, </w:t>
      </w:r>
      <w:r>
        <w:rPr>
          <w:rFonts w:ascii="Liberation Serif" w:hAnsi="Liberation Serif" w:cs="Arial"/>
          <w:sz w:val="28"/>
          <w:szCs w:val="28"/>
          <w:shd w:val="clear" w:color="auto" w:fill="ffffff"/>
        </w:rPr>
        <w:t xml:space="preserve">Управление культуры и молодежной политики Администрации муниципаль</w:t>
      </w:r>
      <w:r>
        <w:rPr>
          <w:rFonts w:ascii="Liberation Serif" w:hAnsi="Liberation Serif" w:cs="Arial"/>
          <w:sz w:val="28"/>
          <w:szCs w:val="28"/>
          <w:shd w:val="clear" w:color="auto" w:fill="ffffff"/>
        </w:rPr>
        <w:t xml:space="preserve">ного образования город Салехард</w:t>
      </w:r>
      <w:r>
        <w:rPr>
          <w:rFonts w:ascii="Liberation Serif" w:hAnsi="Liberation Serif" w:eastAsia="Calibri"/>
          <w:sz w:val="28"/>
          <w:szCs w:val="28"/>
        </w:rPr>
        <w:t xml:space="preserve">, </w:t>
      </w:r>
      <w:r>
        <w:rPr>
          <w:rFonts w:ascii="Liberation Serif" w:hAnsi="Liberation Serif" w:cs="Arial"/>
          <w:sz w:val="28"/>
          <w:szCs w:val="28"/>
          <w:shd w:val="clear" w:color="auto" w:fill="ffffff"/>
        </w:rPr>
        <w:t xml:space="preserve">Управление по физической культуре и спорту Администрации муниципального образования город Салехард</w:t>
      </w:r>
      <w:r>
        <w:rPr>
          <w:rFonts w:ascii="Liberation Serif" w:hAnsi="Liberation Serif" w:eastAsia="Calibri"/>
          <w:sz w:val="28"/>
          <w:szCs w:val="28"/>
        </w:rPr>
        <w:t xml:space="preserve">.</w:t>
      </w:r>
    </w:p>
    <w:p>
      <w:pPr>
        <w:ind w:firstLine="709"/>
        <w:contextualSpacing/>
        <w:jc w:val="both"/>
        <w:rPr>
          <w:rFonts w:eastAsia="Calibri"/>
          <w:sz w:val="28"/>
          <w:szCs w:val="28"/>
        </w:rPr>
      </w:pPr>
      <w:r>
        <w:rPr>
          <w:rFonts w:ascii="Liberation Serif" w:hAnsi="Liberation Serif" w:eastAsia="Calibri"/>
          <w:sz w:val="28"/>
          <w:szCs w:val="28"/>
        </w:rPr>
        <w:t xml:space="preserve">3</w:t>
      </w:r>
      <w:r>
        <w:rPr>
          <w:rFonts w:ascii="Liberation Serif" w:hAnsi="Liberation Serif" w:eastAsia="Calibri"/>
          <w:sz w:val="28"/>
          <w:szCs w:val="28"/>
        </w:rPr>
        <w:t xml:space="preserve">. Сроки и место проведения</w:t>
      </w:r>
      <w:r>
        <w:rPr>
          <w:rFonts w:eastAsia="Calibri"/>
          <w:sz w:val="28"/>
          <w:szCs w:val="28"/>
        </w:rPr>
        <w:t xml:space="preserve">: </w:t>
      </w:r>
    </w:p>
    <w:p>
      <w:pPr>
        <w:ind w:firstLine="709"/>
        <w:contextualSpacing/>
        <w:jc w:val="both"/>
        <w:rPr>
          <w:rFonts w:eastAsia="Calibri"/>
          <w:sz w:val="28"/>
          <w:szCs w:val="28"/>
        </w:rPr>
      </w:pPr>
      <w:r>
        <w:rPr>
          <w:rFonts w:eastAsia="Calibri"/>
          <w:sz w:val="28"/>
          <w:szCs w:val="28"/>
        </w:rPr>
        <w:t xml:space="preserve">- 2</w:t>
      </w:r>
      <w:r>
        <w:rPr>
          <w:rFonts w:eastAsia="Calibri"/>
          <w:sz w:val="28"/>
          <w:szCs w:val="28"/>
        </w:rPr>
        <w:t xml:space="preserve">5</w:t>
      </w:r>
      <w:r>
        <w:rPr>
          <w:rFonts w:eastAsia="Calibri"/>
          <w:sz w:val="28"/>
          <w:szCs w:val="28"/>
        </w:rPr>
        <w:t xml:space="preserve"> декабря 2022 года на базе МАУК «Центр культуры и спорта «Геолог» для детей в возрасте от 8 до 13 лет;</w:t>
      </w:r>
    </w:p>
    <w:p>
      <w:pPr>
        <w:ind w:firstLine="709"/>
        <w:contextualSpacing/>
        <w:jc w:val="both"/>
        <w:rPr>
          <w:rFonts w:eastAsia="Calibri"/>
          <w:sz w:val="28"/>
          <w:szCs w:val="28"/>
        </w:rPr>
      </w:pPr>
      <w:r>
        <w:rPr>
          <w:rFonts w:eastAsia="Calibri"/>
          <w:sz w:val="28"/>
          <w:szCs w:val="28"/>
        </w:rPr>
        <w:t xml:space="preserve">- 2</w:t>
      </w:r>
      <w:r>
        <w:rPr>
          <w:rFonts w:eastAsia="Calibri"/>
          <w:sz w:val="28"/>
          <w:szCs w:val="28"/>
        </w:rPr>
        <w:t xml:space="preserve">5</w:t>
      </w:r>
      <w:r>
        <w:rPr>
          <w:rFonts w:eastAsia="Calibri"/>
          <w:sz w:val="28"/>
          <w:szCs w:val="28"/>
        </w:rPr>
        <w:t xml:space="preserve"> декабря 2022 года на базе МАУ «Салехардский центр молодежи» для детей в возрасте от 14 до 17 лет. </w:t>
      </w:r>
    </w:p>
    <w:p>
      <w:pPr>
        <w:ind w:firstLine="709"/>
        <w:contextualSpacing/>
        <w:jc w:val="both"/>
        <w:rPr>
          <w:rFonts w:eastAsia="Calibri"/>
          <w:sz w:val="28"/>
          <w:szCs w:val="28"/>
        </w:rPr>
      </w:pPr>
      <w:r>
        <w:rPr>
          <w:rFonts w:eastAsia="Calibri"/>
          <w:sz w:val="28"/>
          <w:szCs w:val="28"/>
        </w:rPr>
        <w:t xml:space="preserve">4</w:t>
      </w:r>
      <w:r>
        <w:rPr>
          <w:rFonts w:eastAsia="Calibri"/>
          <w:sz w:val="28"/>
          <w:szCs w:val="28"/>
        </w:rPr>
        <w:t xml:space="preserve">. Сопровождение до места проведения Ёлки Главы - 2022 детей в возрасте от 8 до 13 лет осуществляется </w:t>
      </w:r>
      <w:r>
        <w:rPr>
          <w:rFonts w:eastAsia="Calibri"/>
          <w:sz w:val="28"/>
          <w:szCs w:val="28"/>
        </w:rPr>
        <w:t xml:space="preserve">их </w:t>
      </w:r>
      <w:r>
        <w:rPr>
          <w:rFonts w:eastAsia="Calibri"/>
          <w:sz w:val="28"/>
          <w:szCs w:val="28"/>
        </w:rPr>
        <w:t xml:space="preserve">родителями (законными представителями) самостоятельно, дети в возрасте от 14 до 17 лет – </w:t>
      </w:r>
      <w:r>
        <w:rPr>
          <w:rFonts w:eastAsia="Calibri"/>
          <w:sz w:val="28"/>
          <w:szCs w:val="28"/>
        </w:rPr>
        <w:t xml:space="preserve">прибывают </w:t>
      </w:r>
      <w:r>
        <w:rPr>
          <w:rFonts w:eastAsia="Calibri"/>
          <w:sz w:val="28"/>
          <w:szCs w:val="28"/>
        </w:rPr>
        <w:t xml:space="preserve">самостоятельно.</w:t>
      </w:r>
    </w:p>
    <w:p>
      <w:pPr>
        <w:ind w:firstLine="709"/>
        <w:contextualSpacing/>
        <w:jc w:val="both"/>
        <w:rPr>
          <w:rFonts w:eastAsia="Calibri"/>
          <w:sz w:val="28"/>
          <w:szCs w:val="28"/>
        </w:rPr>
      </w:pPr>
    </w:p>
    <w:p>
      <w:pPr>
        <w:pStyle w:val="a8"/>
        <w:numPr>
          <w:numId w:val="7"/>
          <w:ilvl w:val="0"/>
        </w:numPr>
        <w:ind w:left="0" w:firstLine="0"/>
        <w:jc w:val="center"/>
        <w:rPr>
          <w:rFonts w:eastAsia="Calibri"/>
          <w:sz w:val="28"/>
          <w:szCs w:val="28"/>
        </w:rPr>
      </w:pPr>
      <w:r>
        <w:rPr>
          <w:rFonts w:eastAsia="Calibri"/>
          <w:b/>
          <w:sz w:val="28"/>
          <w:szCs w:val="28"/>
        </w:rPr>
        <w:t xml:space="preserve">Категории кандидатов на участие в </w:t>
      </w:r>
      <w:r>
        <w:rPr>
          <w:rFonts w:eastAsiaTheme="minorEastAsia"/>
          <w:b/>
          <w:sz w:val="28"/>
          <w:szCs w:val="28"/>
        </w:rPr>
        <w:t xml:space="preserve">Ё</w:t>
      </w:r>
      <w:r>
        <w:rPr>
          <w:rFonts w:eastAsiaTheme="minorEastAsia"/>
          <w:b/>
          <w:sz w:val="28"/>
          <w:szCs w:val="28"/>
        </w:rPr>
        <w:t xml:space="preserve">лке Главы </w:t>
      </w:r>
      <w:r>
        <w:rPr>
          <w:rFonts w:eastAsiaTheme="minorEastAsia"/>
          <w:b/>
          <w:sz w:val="28"/>
          <w:szCs w:val="28"/>
        </w:rPr>
        <w:t xml:space="preserve">-2022</w:t>
      </w:r>
      <w:r>
        <w:rPr>
          <w:rFonts w:eastAsiaTheme="minorEastAsia"/>
          <w:b/>
          <w:sz w:val="28"/>
          <w:szCs w:val="28"/>
        </w:rPr>
        <w:t xml:space="preserve">.</w:t>
      </w:r>
    </w:p>
    <w:p>
      <w:pPr>
        <w:ind w:left="360"/>
        <w:jc w:val="center"/>
        <w:rPr>
          <w:rFonts w:eastAsia="Calibri"/>
          <w:sz w:val="28"/>
          <w:szCs w:val="28"/>
        </w:rPr>
      </w:pPr>
    </w:p>
    <w:p>
      <w:pPr>
        <w:pStyle w:val="ab"/>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r>
        <w:rPr>
          <w:rFonts w:ascii="Times New Roman" w:hAnsi="Times New Roman" w:cs="Times New Roman"/>
          <w:sz w:val="28"/>
          <w:szCs w:val="28"/>
          <w:lang w:eastAsia="en-US"/>
        </w:rPr>
        <w:t xml:space="preserve">В состав участников </w:t>
      </w:r>
      <w:r>
        <w:rPr>
          <w:rFonts w:ascii="Times New Roman" w:hAnsi="Times New Roman" w:cs="Times New Roman" w:eastAsiaTheme="minorEastAsia"/>
          <w:sz w:val="28"/>
          <w:szCs w:val="28"/>
        </w:rPr>
        <w:t xml:space="preserve">Ё</w:t>
      </w:r>
      <w:r>
        <w:rPr>
          <w:rFonts w:ascii="Times New Roman" w:hAnsi="Times New Roman" w:cs="Times New Roman" w:eastAsiaTheme="minorEastAsia"/>
          <w:sz w:val="28"/>
          <w:szCs w:val="28"/>
        </w:rPr>
        <w:t xml:space="preserve">лк</w:t>
      </w:r>
      <w:r>
        <w:rPr>
          <w:rFonts w:ascii="Times New Roman" w:hAnsi="Times New Roman" w:cs="Times New Roman" w:eastAsiaTheme="minorEastAsia"/>
          <w:sz w:val="28"/>
          <w:szCs w:val="28"/>
        </w:rPr>
        <w:t xml:space="preserve">и</w:t>
      </w:r>
      <w:r>
        <w:rPr>
          <w:rFonts w:ascii="Times New Roman" w:hAnsi="Times New Roman" w:cs="Times New Roman" w:eastAsiaTheme="minorEastAsia"/>
          <w:sz w:val="28"/>
          <w:szCs w:val="28"/>
        </w:rPr>
        <w:t xml:space="preserve"> Главы </w:t>
      </w:r>
      <w:r>
        <w:rPr>
          <w:rFonts w:ascii="Times New Roman" w:hAnsi="Times New Roman" w:cs="Times New Roman" w:eastAsiaTheme="minorEastAsia"/>
          <w:sz w:val="28"/>
          <w:szCs w:val="28"/>
        </w:rPr>
        <w:t xml:space="preserve">-</w:t>
      </w:r>
      <w:r>
        <w:rPr>
          <w:rFonts w:ascii="Times New Roman" w:hAnsi="Times New Roman" w:cs="Times New Roman" w:eastAsiaTheme="minorEastAsia"/>
          <w:sz w:val="28"/>
          <w:szCs w:val="28"/>
        </w:rPr>
        <w:t xml:space="preserve"> 2022 </w:t>
      </w:r>
      <w:r>
        <w:rPr>
          <w:rFonts w:ascii="Times New Roman" w:hAnsi="Times New Roman" w:cs="Times New Roman"/>
          <w:sz w:val="28"/>
          <w:szCs w:val="28"/>
          <w:lang w:eastAsia="en-US"/>
        </w:rPr>
        <w:t xml:space="preserve">включаются кандидаты из числа детей,</w:t>
      </w: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 xml:space="preserve">проживающих</w:t>
      </w:r>
      <w:r>
        <w:rPr>
          <w:rFonts w:ascii="Times New Roman" w:hAnsi="Times New Roman" w:eastAsia="Calibri" w:cs="Times New Roman"/>
          <w:sz w:val="28"/>
          <w:szCs w:val="28"/>
          <w:lang w:eastAsia="en-US"/>
        </w:rPr>
        <w:t xml:space="preserve"> на территории </w:t>
      </w:r>
      <w:r>
        <w:rPr>
          <w:rFonts w:ascii="Times New Roman" w:hAnsi="Times New Roman" w:cs="Times New Roman"/>
          <w:sz w:val="28"/>
          <w:szCs w:val="28"/>
        </w:rPr>
        <w:t xml:space="preserve">муниципального образования город Салехард</w:t>
      </w:r>
      <w:r>
        <w:rPr>
          <w:rFonts w:ascii="Times New Roman" w:hAnsi="Times New Roman" w:cs="Times New Roman"/>
          <w:sz w:val="28"/>
          <w:szCs w:val="28"/>
        </w:rPr>
        <w:t xml:space="preserve"> (далее – кандидаты)</w:t>
      </w:r>
      <w:r>
        <w:rPr>
          <w:rFonts w:ascii="Times New Roman" w:hAnsi="Times New Roman" w:cs="Times New Roman"/>
          <w:sz w:val="28"/>
          <w:szCs w:val="28"/>
          <w:lang w:eastAsia="en-US"/>
        </w:rPr>
        <w:t xml:space="preserve">:</w:t>
      </w:r>
    </w:p>
    <w:p>
      <w:pPr>
        <w:pStyle w:val="ab"/>
        <w:ind w:firstLine="709"/>
        <w:jc w:val="both"/>
        <w:rPr>
          <w:rFonts w:ascii="Times New Roman" w:hAnsi="Times New Roman" w:eastAsia="Calibri" w:cs="Times New Roman"/>
          <w:sz w:val="28"/>
          <w:szCs w:val="28"/>
          <w:lang w:eastAsia="en-US"/>
        </w:rPr>
      </w:pPr>
      <w:r>
        <w:rPr>
          <w:rFonts w:ascii="Times New Roman" w:hAnsi="Times New Roman" w:cs="Times New Roman"/>
          <w:sz w:val="28"/>
          <w:szCs w:val="28"/>
          <w:lang w:eastAsia="en-US"/>
        </w:rPr>
        <w:t xml:space="preserve">- от муниципальных общеобразовательных организаций </w:t>
      </w:r>
      <w:r>
        <w:rPr>
          <w:rFonts w:ascii="Times New Roman" w:hAnsi="Times New Roman" w:cs="Times New Roman"/>
          <w:sz w:val="28"/>
          <w:szCs w:val="28"/>
          <w:lang w:eastAsia="en-US"/>
        </w:rPr>
        <w:t xml:space="preserve">города Салехарда </w:t>
      </w:r>
      <w:r>
        <w:rPr>
          <w:rFonts w:ascii="Times New Roman" w:hAnsi="Times New Roman" w:eastAsia="Calibri" w:cs="Times New Roman"/>
          <w:sz w:val="28"/>
          <w:szCs w:val="28"/>
          <w:lang w:eastAsia="en-US"/>
        </w:rPr>
        <w:t xml:space="preserve">по категориям</w:t>
      </w:r>
      <w:r>
        <w:rPr>
          <w:rFonts w:ascii="Times New Roman" w:hAnsi="Times New Roman" w:eastAsia="Calibri" w:cs="Times New Roman"/>
          <w:sz w:val="28"/>
          <w:szCs w:val="28"/>
          <w:lang w:eastAsia="en-US"/>
        </w:rPr>
        <w:t xml:space="preserve">,</w:t>
      </w: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 xml:space="preserve">указанным в</w:t>
      </w:r>
      <w:r>
        <w:rPr>
          <w:rFonts w:ascii="Times New Roman" w:hAnsi="Times New Roman" w:eastAsia="Calibri" w:cs="Times New Roman"/>
          <w:sz w:val="28"/>
          <w:szCs w:val="28"/>
          <w:lang w:eastAsia="en-US"/>
        </w:rPr>
        <w:t xml:space="preserve"> приложении №</w:t>
      </w:r>
      <w:r>
        <w:rPr>
          <w:rFonts w:ascii="Times New Roman" w:hAnsi="Times New Roman" w:eastAsia="Calibri" w:cs="Times New Roman"/>
          <w:sz w:val="28"/>
          <w:szCs w:val="28"/>
          <w:lang w:eastAsia="en-US"/>
        </w:rPr>
        <w:t xml:space="preserve">1</w:t>
      </w: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 xml:space="preserve">к </w:t>
      </w:r>
      <w:r>
        <w:rPr>
          <w:rFonts w:ascii="Times New Roman" w:hAnsi="Times New Roman" w:eastAsia="Calibri" w:cs="Times New Roman"/>
          <w:sz w:val="28"/>
          <w:szCs w:val="28"/>
          <w:lang w:eastAsia="en-US"/>
        </w:rPr>
        <w:t xml:space="preserve">настоящ</w:t>
      </w:r>
      <w:r>
        <w:rPr>
          <w:rFonts w:ascii="Times New Roman" w:hAnsi="Times New Roman" w:eastAsia="Calibri" w:cs="Times New Roman"/>
          <w:sz w:val="28"/>
          <w:szCs w:val="28"/>
          <w:lang w:eastAsia="en-US"/>
        </w:rPr>
        <w:t xml:space="preserve">ему</w:t>
      </w: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 xml:space="preserve">П</w:t>
      </w:r>
      <w:r>
        <w:rPr>
          <w:rFonts w:ascii="Times New Roman" w:hAnsi="Times New Roman" w:eastAsia="Calibri" w:cs="Times New Roman"/>
          <w:sz w:val="28"/>
          <w:szCs w:val="28"/>
          <w:lang w:eastAsia="en-US"/>
        </w:rPr>
        <w:t xml:space="preserve">оложени</w:t>
      </w:r>
      <w:r>
        <w:rPr>
          <w:rFonts w:ascii="Times New Roman" w:hAnsi="Times New Roman" w:eastAsia="Calibri" w:cs="Times New Roman"/>
          <w:sz w:val="28"/>
          <w:szCs w:val="28"/>
          <w:lang w:eastAsia="en-US"/>
        </w:rPr>
        <w:t xml:space="preserve">ю</w:t>
      </w:r>
      <w:r>
        <w:rPr>
          <w:rFonts w:ascii="Times New Roman" w:hAnsi="Times New Roman" w:eastAsia="Calibri" w:cs="Times New Roman"/>
          <w:sz w:val="28"/>
          <w:szCs w:val="28"/>
          <w:lang w:eastAsia="en-US"/>
        </w:rPr>
        <w:t xml:space="preserve">;</w:t>
      </w:r>
    </w:p>
    <w:p>
      <w:pPr>
        <w:pStyle w:val="ab"/>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от</w:t>
      </w:r>
      <w:r>
        <w:rPr>
          <w:rFonts w:ascii="Times New Roman" w:hAnsi="Times New Roman" w:cs="Times New Roman"/>
          <w:sz w:val="28"/>
          <w:szCs w:val="28"/>
          <w:lang w:eastAsia="en-US"/>
        </w:rPr>
        <w:t xml:space="preserve"> учреждений </w:t>
      </w:r>
      <w:r>
        <w:rPr>
          <w:rFonts w:ascii="Times New Roman" w:hAnsi="Times New Roman" w:cs="Times New Roman"/>
          <w:sz w:val="28"/>
          <w:szCs w:val="28"/>
          <w:shd w:val="clear" w:color="auto" w:fill="ffffff"/>
        </w:rPr>
        <w:t xml:space="preserve">Управления культуры и молодежной политики</w:t>
      </w:r>
      <w:r>
        <w:rPr>
          <w:rFonts w:ascii="Times New Roman" w:hAnsi="Times New Roman" w:cs="Times New Roman"/>
          <w:sz w:val="28"/>
          <w:szCs w:val="28"/>
          <w:shd w:val="clear" w:color="auto" w:fill="ffffff"/>
        </w:rPr>
        <w:t xml:space="preserve"> </w:t>
      </w:r>
      <w:r>
        <w:rPr>
          <w:rFonts w:ascii="Liberation Serif" w:hAnsi="Liberation Serif" w:cs="Arial"/>
          <w:color w:val="auto"/>
          <w:sz w:val="28"/>
          <w:szCs w:val="28"/>
          <w:shd w:val="clear" w:color="auto" w:fill="ffffff"/>
        </w:rPr>
        <w:t xml:space="preserve">Администрации муниципального образования город Салехард</w:t>
      </w:r>
      <w:r>
        <w:rPr>
          <w:rFonts w:ascii="Times New Roman" w:hAnsi="Times New Roman" w:cs="Times New Roman"/>
          <w:sz w:val="28"/>
          <w:szCs w:val="28"/>
          <w:lang w:eastAsia="en-US"/>
        </w:rPr>
        <w:t xml:space="preserve"> </w:t>
      </w:r>
      <w:r>
        <w:rPr>
          <w:rFonts w:ascii="Times New Roman" w:hAnsi="Times New Roman" w:eastAsia="Calibri" w:cs="Times New Roman"/>
          <w:sz w:val="28"/>
          <w:szCs w:val="28"/>
          <w:lang w:eastAsia="en-US"/>
        </w:rPr>
        <w:t xml:space="preserve">по категориям</w:t>
      </w:r>
      <w:r>
        <w:rPr>
          <w:rFonts w:ascii="Times New Roman" w:hAnsi="Times New Roman" w:eastAsia="Calibri" w:cs="Times New Roman"/>
          <w:sz w:val="28"/>
          <w:szCs w:val="28"/>
          <w:lang w:eastAsia="en-US"/>
        </w:rPr>
        <w:t xml:space="preserve">,</w:t>
      </w: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 xml:space="preserve">указанным в приложении №</w:t>
      </w: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 xml:space="preserve">2</w:t>
      </w: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 xml:space="preserve">к </w:t>
      </w:r>
      <w:r>
        <w:rPr>
          <w:rFonts w:ascii="Times New Roman" w:hAnsi="Times New Roman" w:eastAsia="Calibri" w:cs="Times New Roman"/>
          <w:sz w:val="28"/>
          <w:szCs w:val="28"/>
          <w:lang w:eastAsia="en-US"/>
        </w:rPr>
        <w:t xml:space="preserve">настоящ</w:t>
      </w:r>
      <w:r>
        <w:rPr>
          <w:rFonts w:ascii="Times New Roman" w:hAnsi="Times New Roman" w:eastAsia="Calibri" w:cs="Times New Roman"/>
          <w:sz w:val="28"/>
          <w:szCs w:val="28"/>
          <w:lang w:eastAsia="en-US"/>
        </w:rPr>
        <w:t xml:space="preserve">ему</w:t>
      </w:r>
      <w:r>
        <w:rPr>
          <w:rFonts w:ascii="Times New Roman" w:hAnsi="Times New Roman" w:eastAsia="Calibri" w:cs="Times New Roman"/>
          <w:sz w:val="28"/>
          <w:szCs w:val="28"/>
          <w:lang w:eastAsia="en-US"/>
        </w:rPr>
        <w:t xml:space="preserve"> Положени</w:t>
      </w:r>
      <w:r>
        <w:rPr>
          <w:rFonts w:ascii="Times New Roman" w:hAnsi="Times New Roman" w:eastAsia="Calibri" w:cs="Times New Roman"/>
          <w:sz w:val="28"/>
          <w:szCs w:val="28"/>
          <w:lang w:eastAsia="en-US"/>
        </w:rPr>
        <w:t xml:space="preserve">ю</w:t>
      </w:r>
      <w:r>
        <w:rPr>
          <w:rFonts w:ascii="Times New Roman" w:hAnsi="Times New Roman" w:eastAsia="Calibri" w:cs="Times New Roman"/>
          <w:sz w:val="28"/>
          <w:szCs w:val="28"/>
          <w:lang w:eastAsia="en-US"/>
        </w:rPr>
        <w:t xml:space="preserve">;</w:t>
      </w:r>
    </w:p>
    <w:p>
      <w:pPr>
        <w:pStyle w:val="ab"/>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от учреждений </w:t>
      </w:r>
      <w:r>
        <w:rPr>
          <w:rFonts w:ascii="Times New Roman" w:hAnsi="Times New Roman" w:cs="Times New Roman"/>
          <w:sz w:val="28"/>
          <w:szCs w:val="28"/>
          <w:shd w:val="clear" w:color="auto" w:fill="ffffff"/>
        </w:rPr>
        <w:t xml:space="preserve">Управление по физической культуре и спорту</w:t>
      </w:r>
      <w:r>
        <w:rPr>
          <w:rFonts w:ascii="Times New Roman" w:hAnsi="Times New Roman" w:eastAsia="Calibri" w:cs="Times New Roman"/>
          <w:sz w:val="28"/>
          <w:szCs w:val="28"/>
          <w:lang w:eastAsia="en-US"/>
        </w:rPr>
        <w:t xml:space="preserve"> </w:t>
      </w:r>
      <w:r>
        <w:rPr>
          <w:rFonts w:ascii="Liberation Serif" w:hAnsi="Liberation Serif" w:cs="Arial"/>
          <w:color w:val="auto"/>
          <w:sz w:val="28"/>
          <w:szCs w:val="28"/>
          <w:shd w:val="clear" w:color="auto" w:fill="ffffff"/>
        </w:rPr>
        <w:t xml:space="preserve">Администрации муниципального образования город Салехард</w:t>
      </w:r>
      <w:r>
        <w:rPr>
          <w:rFonts w:ascii="Times New Roman" w:hAnsi="Times New Roman" w:cs="Times New Roman"/>
          <w:sz w:val="28"/>
          <w:szCs w:val="28"/>
          <w:lang w:eastAsia="en-US"/>
        </w:rPr>
        <w:t xml:space="preserve"> </w:t>
      </w:r>
      <w:r>
        <w:rPr>
          <w:rFonts w:ascii="Times New Roman" w:hAnsi="Times New Roman" w:eastAsia="Calibri" w:cs="Times New Roman"/>
          <w:sz w:val="28"/>
          <w:szCs w:val="28"/>
          <w:lang w:eastAsia="en-US"/>
        </w:rPr>
        <w:t xml:space="preserve">по категориям </w:t>
      </w:r>
      <w:r>
        <w:rPr>
          <w:rFonts w:ascii="Times New Roman" w:hAnsi="Times New Roman" w:eastAsia="Calibri" w:cs="Times New Roman"/>
          <w:sz w:val="28"/>
          <w:szCs w:val="28"/>
          <w:lang w:eastAsia="en-US"/>
        </w:rPr>
        <w:t xml:space="preserve">указанным в приложении №</w:t>
      </w: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 xml:space="preserve">3</w:t>
      </w:r>
      <w:r>
        <w:rPr>
          <w:rFonts w:ascii="Times New Roman" w:hAnsi="Times New Roman" w:eastAsia="Calibri" w:cs="Times New Roman"/>
          <w:sz w:val="28"/>
          <w:szCs w:val="28"/>
          <w:lang w:eastAsia="en-US"/>
        </w:rPr>
        <w:t xml:space="preserve"> </w:t>
      </w:r>
      <w:r>
        <w:rPr>
          <w:rFonts w:ascii="Times New Roman" w:hAnsi="Times New Roman" w:eastAsia="Calibri" w:cs="Times New Roman"/>
          <w:sz w:val="28"/>
          <w:szCs w:val="28"/>
          <w:lang w:eastAsia="en-US"/>
        </w:rPr>
        <w:t xml:space="preserve">к </w:t>
      </w:r>
      <w:r>
        <w:rPr>
          <w:rFonts w:ascii="Times New Roman" w:hAnsi="Times New Roman" w:eastAsia="Calibri" w:cs="Times New Roman"/>
          <w:sz w:val="28"/>
          <w:szCs w:val="28"/>
          <w:lang w:eastAsia="en-US"/>
        </w:rPr>
        <w:t xml:space="preserve">настоящ</w:t>
      </w:r>
      <w:r>
        <w:rPr>
          <w:rFonts w:ascii="Times New Roman" w:hAnsi="Times New Roman" w:eastAsia="Calibri" w:cs="Times New Roman"/>
          <w:sz w:val="28"/>
          <w:szCs w:val="28"/>
          <w:lang w:eastAsia="en-US"/>
        </w:rPr>
        <w:t xml:space="preserve">ему</w:t>
      </w:r>
      <w:r>
        <w:rPr>
          <w:rFonts w:ascii="Times New Roman" w:hAnsi="Times New Roman" w:eastAsia="Calibri" w:cs="Times New Roman"/>
          <w:sz w:val="28"/>
          <w:szCs w:val="28"/>
          <w:lang w:eastAsia="en-US"/>
        </w:rPr>
        <w:t xml:space="preserve"> Положени</w:t>
      </w:r>
      <w:r>
        <w:rPr>
          <w:rFonts w:ascii="Times New Roman" w:hAnsi="Times New Roman" w:eastAsia="Calibri" w:cs="Times New Roman"/>
          <w:sz w:val="28"/>
          <w:szCs w:val="28"/>
          <w:lang w:eastAsia="en-US"/>
        </w:rPr>
        <w:t xml:space="preserve">ю</w:t>
      </w:r>
      <w:r>
        <w:rPr>
          <w:rFonts w:ascii="Times New Roman" w:hAnsi="Times New Roman" w:eastAsia="Calibri" w:cs="Times New Roman"/>
          <w:sz w:val="28"/>
          <w:szCs w:val="28"/>
          <w:lang w:eastAsia="en-US"/>
        </w:rPr>
        <w:t xml:space="preserve">.</w:t>
      </w:r>
    </w:p>
    <w:p>
      <w:pPr>
        <w:pStyle w:val="ab"/>
        <w:ind w:firstLine="709"/>
        <w:jc w:val="both"/>
        <w:rPr>
          <w:rFonts w:ascii="Times New Roman" w:hAnsi="Times New Roman" w:eastAsia="Calibri" w:cs="Times New Roman"/>
          <w:b/>
          <w:sz w:val="28"/>
          <w:szCs w:val="28"/>
          <w:lang w:eastAsia="en-US"/>
        </w:rPr>
      </w:pPr>
      <w:r>
        <w:rPr>
          <w:rFonts w:ascii="Times New Roman" w:hAnsi="Times New Roman" w:eastAsia="Calibri" w:cs="Times New Roman"/>
          <w:sz w:val="28"/>
          <w:szCs w:val="28"/>
          <w:lang w:eastAsia="en-US"/>
        </w:rPr>
        <w:t xml:space="preserve">6.</w:t>
      </w:r>
      <w:r>
        <w:rPr>
          <w:rFonts w:ascii="Times New Roman" w:hAnsi="Times New Roman" w:eastAsia="Calibri" w:cs="Times New Roman"/>
          <w:sz w:val="28"/>
          <w:szCs w:val="28"/>
          <w:lang w:eastAsia="en-US"/>
        </w:rPr>
        <w:t xml:space="preserve"> Заявки от кандидатов, прошедших конкурсный отбор и включенных в состав</w:t>
      </w:r>
      <w:r>
        <w:rPr>
          <w:rFonts w:ascii="Times New Roman" w:hAnsi="Times New Roman" w:eastAsia="Calibri" w:cs="Times New Roman"/>
          <w:sz w:val="28"/>
          <w:szCs w:val="28"/>
          <w:lang w:eastAsia="en-US"/>
        </w:rPr>
        <w:t xml:space="preserve"> муниципальной делегации</w:t>
      </w:r>
      <w:r>
        <w:rPr>
          <w:rFonts w:ascii="Times New Roman" w:hAnsi="Times New Roman" w:eastAsia="Calibri" w:cs="Times New Roman"/>
          <w:sz w:val="28"/>
          <w:szCs w:val="28"/>
          <w:lang w:eastAsia="en-US"/>
        </w:rPr>
        <w:t xml:space="preserve"> для участия </w:t>
      </w:r>
      <w:r>
        <w:rPr>
          <w:rFonts w:ascii="Times New Roman" w:hAnsi="Times New Roman" w:eastAsia="Calibri" w:cs="Times New Roman"/>
          <w:sz w:val="28"/>
          <w:szCs w:val="28"/>
          <w:lang w:eastAsia="en-US"/>
        </w:rPr>
        <w:t xml:space="preserve">в Губернаторск</w:t>
      </w:r>
      <w:r>
        <w:rPr>
          <w:rFonts w:ascii="Times New Roman" w:hAnsi="Times New Roman" w:eastAsia="Calibri" w:cs="Times New Roman"/>
          <w:sz w:val="28"/>
          <w:szCs w:val="28"/>
          <w:lang w:eastAsia="en-US"/>
        </w:rPr>
        <w:t xml:space="preserve">ой</w:t>
      </w:r>
      <w:r>
        <w:rPr>
          <w:rFonts w:ascii="Times New Roman" w:hAnsi="Times New Roman" w:eastAsia="Calibri" w:cs="Times New Roman"/>
          <w:sz w:val="28"/>
          <w:szCs w:val="28"/>
          <w:lang w:eastAsia="en-US"/>
        </w:rPr>
        <w:t xml:space="preserve"> ёлк</w:t>
      </w:r>
      <w:r>
        <w:rPr>
          <w:rFonts w:ascii="Times New Roman" w:hAnsi="Times New Roman" w:eastAsia="Calibri" w:cs="Times New Roman"/>
          <w:sz w:val="28"/>
          <w:szCs w:val="28"/>
          <w:lang w:eastAsia="en-US"/>
        </w:rPr>
        <w:t xml:space="preserve">е</w:t>
      </w:r>
      <w:r>
        <w:rPr>
          <w:rFonts w:ascii="Times New Roman" w:hAnsi="Times New Roman" w:eastAsia="Calibri" w:cs="Times New Roman"/>
          <w:sz w:val="28"/>
          <w:szCs w:val="28"/>
          <w:lang w:eastAsia="en-US"/>
        </w:rPr>
        <w:t xml:space="preserve"> в 2022 году</w:t>
      </w:r>
      <w:r>
        <w:rPr>
          <w:rFonts w:ascii="Times New Roman" w:hAnsi="Times New Roman" w:eastAsia="Calibri" w:cs="Times New Roman"/>
          <w:sz w:val="28"/>
          <w:szCs w:val="28"/>
          <w:lang w:eastAsia="en-US"/>
        </w:rPr>
        <w:t xml:space="preserve">,</w:t>
      </w:r>
      <w:r>
        <w:rPr>
          <w:rFonts w:ascii="Times New Roman" w:hAnsi="Times New Roman" w:eastAsia="Calibri" w:cs="Times New Roman"/>
          <w:sz w:val="28"/>
          <w:szCs w:val="28"/>
          <w:lang w:eastAsia="en-US"/>
        </w:rPr>
        <w:t xml:space="preserve"> </w:t>
      </w:r>
      <w:r>
        <w:rPr>
          <w:rFonts w:ascii="Times New Roman" w:hAnsi="Times New Roman" w:eastAsia="Calibri" w:cs="Times New Roman"/>
          <w:b/>
          <w:sz w:val="28"/>
          <w:szCs w:val="28"/>
          <w:lang w:eastAsia="en-US"/>
        </w:rPr>
        <w:t xml:space="preserve">не рассматриваются.  </w:t>
      </w:r>
    </w:p>
    <w:p>
      <w:pPr>
        <w:jc w:val="center"/>
        <w:rPr>
          <w:rFonts w:eastAsia="Calibri"/>
          <w:b/>
          <w:sz w:val="28"/>
          <w:szCs w:val="28"/>
        </w:rPr>
      </w:pPr>
    </w:p>
    <w:p>
      <w:pPr>
        <w:jc w:val="center"/>
        <w:rPr>
          <w:rFonts w:eastAsia="Calibri"/>
          <w:b/>
          <w:sz w:val="28"/>
          <w:szCs w:val="28"/>
        </w:rPr>
      </w:pPr>
      <w:r>
        <w:rPr>
          <w:rFonts w:eastAsia="Calibri"/>
          <w:b/>
          <w:sz w:val="28"/>
          <w:szCs w:val="28"/>
        </w:rPr>
        <w:t xml:space="preserve">III. Порядок проведения </w:t>
      </w:r>
      <w:r>
        <w:rPr>
          <w:rFonts w:eastAsia="Calibri"/>
          <w:b/>
          <w:sz w:val="28"/>
          <w:szCs w:val="28"/>
        </w:rPr>
        <w:t xml:space="preserve">отбора кандидатов</w:t>
      </w:r>
      <w:r>
        <w:rPr>
          <w:rFonts w:eastAsia="Calibri"/>
          <w:b/>
          <w:sz w:val="28"/>
          <w:szCs w:val="28"/>
        </w:rPr>
        <w:t xml:space="preserve"> на участие</w:t>
      </w:r>
    </w:p>
    <w:p>
      <w:pPr>
        <w:jc w:val="center"/>
        <w:rPr>
          <w:rFonts w:eastAsia="Calibri"/>
          <w:b/>
          <w:sz w:val="28"/>
          <w:szCs w:val="28"/>
        </w:rPr>
      </w:pPr>
      <w:r>
        <w:rPr>
          <w:rFonts w:eastAsia="Calibri"/>
          <w:b/>
          <w:sz w:val="28"/>
          <w:szCs w:val="28"/>
        </w:rPr>
        <w:t xml:space="preserve">в </w:t>
      </w:r>
      <w:r>
        <w:rPr>
          <w:rFonts w:eastAsia="Calibri"/>
          <w:b/>
          <w:sz w:val="28"/>
          <w:szCs w:val="28"/>
        </w:rPr>
        <w:t xml:space="preserve">Ё</w:t>
      </w:r>
      <w:r>
        <w:rPr>
          <w:rFonts w:eastAsia="Calibri"/>
          <w:b/>
          <w:sz w:val="28"/>
          <w:szCs w:val="28"/>
        </w:rPr>
        <w:t xml:space="preserve">лке Главы </w:t>
      </w:r>
      <w:r>
        <w:rPr>
          <w:rFonts w:eastAsia="Calibri"/>
          <w:b/>
          <w:sz w:val="28"/>
          <w:szCs w:val="28"/>
        </w:rPr>
        <w:t xml:space="preserve">-</w:t>
      </w:r>
      <w:r>
        <w:rPr>
          <w:rFonts w:eastAsia="Calibri"/>
          <w:b/>
          <w:sz w:val="28"/>
          <w:szCs w:val="28"/>
        </w:rPr>
        <w:t xml:space="preserve"> 2022 </w:t>
      </w:r>
    </w:p>
    <w:p>
      <w:pPr>
        <w:jc w:val="both"/>
        <w:rPr>
          <w:rFonts w:eastAsia="Calibri"/>
          <w:sz w:val="28"/>
          <w:szCs w:val="28"/>
        </w:rPr>
      </w:pPr>
    </w:p>
    <w:p>
      <w:pPr>
        <w:pStyle w:val="a8"/>
        <w:ind w:left="0" w:firstLine="709"/>
        <w:jc w:val="both"/>
        <w:rPr>
          <w:rFonts w:eastAsia="Calibri"/>
          <w:sz w:val="28"/>
          <w:szCs w:val="28"/>
        </w:rPr>
      </w:pPr>
      <w:r>
        <w:rPr>
          <w:rFonts w:eastAsia="Calibri"/>
          <w:sz w:val="28"/>
          <w:szCs w:val="28"/>
        </w:rPr>
        <w:t xml:space="preserve">7.</w:t>
      </w:r>
      <w:r>
        <w:rPr>
          <w:rFonts w:eastAsia="Calibri"/>
          <w:sz w:val="28"/>
          <w:szCs w:val="28"/>
        </w:rPr>
        <w:t xml:space="preserve"> В целях открытости процедуры отбора кандидатов на участия в </w:t>
      </w:r>
      <w:r>
        <w:rPr>
          <w:rFonts w:eastAsia="Calibri"/>
          <w:sz w:val="28"/>
          <w:szCs w:val="28"/>
        </w:rPr>
        <w:t xml:space="preserve">Ё</w:t>
      </w:r>
      <w:r>
        <w:rPr>
          <w:rFonts w:eastAsia="Calibri"/>
          <w:sz w:val="28"/>
          <w:szCs w:val="28"/>
        </w:rPr>
        <w:t xml:space="preserve">лке Главы </w:t>
      </w:r>
      <w:r>
        <w:rPr>
          <w:rFonts w:eastAsia="Calibri"/>
          <w:sz w:val="28"/>
          <w:szCs w:val="28"/>
        </w:rPr>
        <w:t xml:space="preserve">- </w:t>
      </w:r>
      <w:r>
        <w:rPr>
          <w:rFonts w:eastAsia="Calibri"/>
          <w:sz w:val="28"/>
          <w:szCs w:val="28"/>
        </w:rPr>
        <w:t xml:space="preserve">2022 </w:t>
      </w:r>
      <w:r>
        <w:rPr>
          <w:rFonts w:eastAsia="Calibri"/>
          <w:sz w:val="28"/>
          <w:szCs w:val="28"/>
        </w:rPr>
        <w:t xml:space="preserve">их</w:t>
      </w:r>
      <w:r>
        <w:rPr>
          <w:rFonts w:eastAsia="Calibri"/>
          <w:sz w:val="28"/>
          <w:szCs w:val="28"/>
        </w:rPr>
        <w:t xml:space="preserve"> </w:t>
      </w:r>
      <w:r>
        <w:rPr>
          <w:rFonts w:eastAsia="Calibri"/>
          <w:sz w:val="28"/>
          <w:szCs w:val="28"/>
        </w:rPr>
        <w:t xml:space="preserve">выдвижение осуществляется </w:t>
      </w:r>
      <w:r>
        <w:rPr>
          <w:rFonts w:eastAsia="Calibri"/>
          <w:sz w:val="28"/>
          <w:szCs w:val="28"/>
        </w:rPr>
        <w:t xml:space="preserve">в два этапа: </w:t>
      </w:r>
    </w:p>
    <w:p>
      <w:pPr>
        <w:pStyle w:val="a8"/>
        <w:ind w:left="0" w:firstLine="709"/>
        <w:jc w:val="both"/>
        <w:rPr>
          <w:rFonts w:eastAsia="Calibri"/>
          <w:sz w:val="28"/>
          <w:szCs w:val="28"/>
        </w:rPr>
      </w:pPr>
      <w:r>
        <w:rPr>
          <w:rFonts w:eastAsia="Calibri"/>
          <w:sz w:val="28"/>
          <w:szCs w:val="28"/>
        </w:rPr>
        <w:t xml:space="preserve">- 1 этап - </w:t>
      </w:r>
      <w:r>
        <w:rPr>
          <w:rFonts w:eastAsia="Calibri"/>
          <w:sz w:val="28"/>
          <w:szCs w:val="28"/>
        </w:rPr>
        <w:t xml:space="preserve">комиссиями на </w:t>
      </w:r>
      <w:r>
        <w:rPr>
          <w:rFonts w:eastAsia="Calibri"/>
          <w:sz w:val="28"/>
          <w:szCs w:val="28"/>
        </w:rPr>
        <w:t xml:space="preserve">институциональном </w:t>
      </w:r>
      <w:r>
        <w:rPr>
          <w:rFonts w:eastAsia="Calibri"/>
          <w:sz w:val="28"/>
          <w:szCs w:val="28"/>
        </w:rPr>
        <w:t xml:space="preserve">уровне организаци</w:t>
      </w:r>
      <w:r>
        <w:rPr>
          <w:rFonts w:eastAsia="Calibri"/>
          <w:sz w:val="28"/>
          <w:szCs w:val="28"/>
        </w:rPr>
        <w:t xml:space="preserve">й</w:t>
      </w:r>
      <w:r>
        <w:rPr>
          <w:rFonts w:eastAsia="Calibri"/>
          <w:sz w:val="28"/>
          <w:szCs w:val="28"/>
        </w:rPr>
        <w:t xml:space="preserve"> подведомственных учреждениям: департамента образования</w:t>
      </w:r>
      <w:r>
        <w:rPr>
          <w:rFonts w:ascii="Liberation Serif" w:hAnsi="Liberation Serif" w:cs="Arial"/>
          <w:sz w:val="28"/>
          <w:szCs w:val="28"/>
          <w:shd w:val="clear" w:color="auto" w:fill="ffffff"/>
        </w:rPr>
        <w:t xml:space="preserve"> </w:t>
      </w:r>
      <w:r>
        <w:rPr>
          <w:rFonts w:ascii="Liberation Serif" w:hAnsi="Liberation Serif" w:cs="Arial"/>
          <w:sz w:val="28"/>
          <w:szCs w:val="28"/>
          <w:shd w:val="clear" w:color="auto" w:fill="ffffff"/>
        </w:rPr>
        <w:t xml:space="preserve">Администрации муниципального образования город Салехард</w:t>
      </w:r>
      <w:r>
        <w:rPr>
          <w:rFonts w:eastAsia="Calibri"/>
          <w:sz w:val="28"/>
          <w:szCs w:val="28"/>
        </w:rPr>
        <w:t xml:space="preserve">, Управления культуры и молодёжной политике</w:t>
      </w:r>
      <w:r>
        <w:rPr>
          <w:rFonts w:ascii="Liberation Serif" w:hAnsi="Liberation Serif" w:cs="Arial"/>
          <w:sz w:val="28"/>
          <w:szCs w:val="28"/>
          <w:shd w:val="clear" w:color="auto" w:fill="ffffff"/>
        </w:rPr>
        <w:t xml:space="preserve"> </w:t>
      </w:r>
      <w:r>
        <w:rPr>
          <w:rFonts w:ascii="Liberation Serif" w:hAnsi="Liberation Serif" w:cs="Arial"/>
          <w:sz w:val="28"/>
          <w:szCs w:val="28"/>
          <w:shd w:val="clear" w:color="auto" w:fill="ffffff"/>
        </w:rPr>
        <w:t xml:space="preserve">Администрации муниципального образования город Салехард</w:t>
      </w:r>
      <w:r>
        <w:rPr>
          <w:rFonts w:eastAsia="Calibri"/>
          <w:sz w:val="28"/>
          <w:szCs w:val="28"/>
        </w:rPr>
        <w:t xml:space="preserve">, Управления по физической культуре и спорту</w:t>
      </w:r>
      <w:r>
        <w:rPr>
          <w:rFonts w:eastAsia="Calibri"/>
          <w:sz w:val="28"/>
          <w:szCs w:val="28"/>
        </w:rPr>
        <w:t xml:space="preserve"> и </w:t>
      </w:r>
      <w:r>
        <w:rPr>
          <w:rFonts w:eastAsia="Calibri"/>
          <w:sz w:val="28"/>
          <w:szCs w:val="28"/>
        </w:rPr>
        <w:t xml:space="preserve">комиссией</w:t>
      </w:r>
      <w:r>
        <w:rPr>
          <w:rFonts w:ascii="Liberation Serif" w:hAnsi="Liberation Serif" w:cs="Arial"/>
          <w:sz w:val="28"/>
          <w:szCs w:val="28"/>
          <w:shd w:val="clear" w:color="auto" w:fill="ffffff"/>
        </w:rPr>
        <w:t xml:space="preserve"> </w:t>
      </w:r>
      <w:r>
        <w:rPr>
          <w:rFonts w:ascii="Liberation Serif" w:hAnsi="Liberation Serif" w:cs="Arial"/>
          <w:sz w:val="28"/>
          <w:szCs w:val="28"/>
          <w:shd w:val="clear" w:color="auto" w:fill="ffffff"/>
        </w:rPr>
        <w:t xml:space="preserve">Администрации муниципального образования город Салехард</w:t>
      </w:r>
      <w:r>
        <w:rPr>
          <w:rFonts w:eastAsia="Calibri"/>
          <w:sz w:val="28"/>
          <w:szCs w:val="28"/>
        </w:rPr>
        <w:t xml:space="preserve"> </w:t>
      </w:r>
      <w:r>
        <w:rPr>
          <w:rFonts w:eastAsia="Calibri"/>
          <w:sz w:val="28"/>
          <w:szCs w:val="28"/>
        </w:rPr>
        <w:t xml:space="preserve">(далее -</w:t>
      </w:r>
      <w:r>
        <w:rPr>
          <w:rFonts w:eastAsia="Calibri"/>
          <w:sz w:val="28"/>
          <w:szCs w:val="28"/>
        </w:rPr>
        <w:t xml:space="preserve"> </w:t>
      </w:r>
      <w:r>
        <w:rPr>
          <w:rFonts w:eastAsia="Calibri"/>
          <w:sz w:val="28"/>
          <w:szCs w:val="28"/>
        </w:rPr>
        <w:t xml:space="preserve">институциональная</w:t>
      </w:r>
      <w:r>
        <w:rPr>
          <w:rFonts w:eastAsia="Calibri"/>
          <w:sz w:val="28"/>
          <w:szCs w:val="28"/>
        </w:rPr>
        <w:t xml:space="preserve"> </w:t>
      </w:r>
      <w:r>
        <w:rPr>
          <w:rFonts w:eastAsia="Calibri"/>
          <w:sz w:val="28"/>
          <w:szCs w:val="28"/>
        </w:rPr>
        <w:t xml:space="preserve">к</w:t>
      </w:r>
      <w:r>
        <w:rPr>
          <w:rFonts w:eastAsia="Calibri"/>
          <w:sz w:val="28"/>
          <w:szCs w:val="28"/>
        </w:rPr>
        <w:t xml:space="preserve">омиссии), </w:t>
      </w:r>
    </w:p>
    <w:p>
      <w:pPr>
        <w:pStyle w:val="a8"/>
        <w:ind w:left="0" w:firstLine="709"/>
        <w:jc w:val="both"/>
        <w:rPr>
          <w:rFonts w:eastAsia="Calibri"/>
          <w:sz w:val="28"/>
          <w:szCs w:val="28"/>
        </w:rPr>
      </w:pPr>
      <w:r>
        <w:rPr>
          <w:rFonts w:eastAsia="Calibri"/>
          <w:sz w:val="28"/>
          <w:szCs w:val="28"/>
        </w:rPr>
        <w:t xml:space="preserve">- </w:t>
      </w:r>
      <w:r>
        <w:rPr>
          <w:rFonts w:eastAsia="Calibri"/>
          <w:sz w:val="28"/>
          <w:szCs w:val="28"/>
        </w:rPr>
        <w:t xml:space="preserve">2 этап -</w:t>
      </w:r>
      <w:r>
        <w:rPr>
          <w:rFonts w:eastAsia="Calibri"/>
          <w:sz w:val="28"/>
          <w:szCs w:val="28"/>
        </w:rPr>
        <w:t xml:space="preserve"> </w:t>
      </w:r>
      <w:r>
        <w:rPr>
          <w:rFonts w:eastAsia="Calibri"/>
          <w:sz w:val="28"/>
          <w:szCs w:val="28"/>
        </w:rPr>
        <w:t xml:space="preserve"> </w:t>
      </w:r>
      <w:r>
        <w:rPr>
          <w:rFonts w:eastAsia="Calibri"/>
          <w:sz w:val="28"/>
          <w:szCs w:val="28"/>
        </w:rPr>
        <w:t xml:space="preserve">на </w:t>
      </w:r>
      <w:r>
        <w:rPr>
          <w:rFonts w:eastAsia="Calibri"/>
          <w:sz w:val="28"/>
          <w:szCs w:val="28"/>
        </w:rPr>
        <w:t xml:space="preserve">муниципальном уровне</w:t>
      </w:r>
      <w:r>
        <w:rPr>
          <w:rFonts w:eastAsia="Calibri"/>
          <w:sz w:val="28"/>
          <w:szCs w:val="28"/>
        </w:rPr>
        <w:t xml:space="preserve">, отбор проводится </w:t>
      </w:r>
      <w:r>
        <w:rPr>
          <w:rFonts w:eastAsia="Calibri"/>
          <w:sz w:val="28"/>
          <w:szCs w:val="28"/>
        </w:rPr>
        <w:t xml:space="preserve">межведомственной комиссией</w:t>
      </w:r>
      <w:r>
        <w:rPr>
          <w:rFonts w:eastAsia="Calibri"/>
          <w:sz w:val="28"/>
          <w:szCs w:val="28"/>
        </w:rPr>
        <w:t xml:space="preserve"> (далее – </w:t>
      </w:r>
      <w:r>
        <w:rPr>
          <w:rFonts w:eastAsia="Calibri"/>
          <w:sz w:val="28"/>
          <w:szCs w:val="28"/>
        </w:rPr>
        <w:t xml:space="preserve">межведомственная</w:t>
      </w:r>
      <w:r>
        <w:rPr>
          <w:rFonts w:eastAsia="Calibri"/>
          <w:sz w:val="28"/>
          <w:szCs w:val="28"/>
        </w:rPr>
        <w:t xml:space="preserve"> комиссия)</w:t>
      </w:r>
      <w:r>
        <w:rPr>
          <w:rFonts w:eastAsia="Calibri"/>
          <w:sz w:val="28"/>
          <w:szCs w:val="28"/>
        </w:rPr>
        <w:t xml:space="preserve">.</w:t>
      </w:r>
      <w:r>
        <w:rPr>
          <w:rFonts w:eastAsia="Calibri"/>
          <w:sz w:val="28"/>
          <w:szCs w:val="28"/>
        </w:rPr>
        <w:t xml:space="preserve"> </w:t>
      </w:r>
    </w:p>
    <w:p>
      <w:pPr>
        <w:pStyle w:val="a8"/>
        <w:ind w:left="0" w:firstLine="709"/>
        <w:jc w:val="both"/>
        <w:rPr>
          <w:rFonts w:eastAsia="Calibri"/>
          <w:sz w:val="28"/>
          <w:szCs w:val="28"/>
        </w:rPr>
      </w:pPr>
      <w:r>
        <w:rPr>
          <w:rFonts w:eastAsia="Calibri"/>
          <w:sz w:val="28"/>
          <w:szCs w:val="28"/>
        </w:rPr>
        <w:t xml:space="preserve">8.</w:t>
      </w:r>
      <w:r>
        <w:rPr>
          <w:rFonts w:eastAsia="Calibri"/>
          <w:sz w:val="28"/>
          <w:szCs w:val="28"/>
        </w:rPr>
        <w:t xml:space="preserve"> Порядок проведения отбора кандидатов </w:t>
      </w:r>
      <w:r>
        <w:rPr>
          <w:rFonts w:eastAsia="Calibri"/>
          <w:sz w:val="28"/>
          <w:szCs w:val="28"/>
        </w:rPr>
        <w:t xml:space="preserve">осуществляется в соответствии с </w:t>
      </w:r>
      <w:r>
        <w:rPr>
          <w:rFonts w:eastAsia="Calibri"/>
          <w:sz w:val="28"/>
          <w:szCs w:val="28"/>
        </w:rPr>
        <w:t xml:space="preserve">настоящим Положением</w:t>
      </w:r>
      <w:r>
        <w:rPr>
          <w:sz w:val="28"/>
          <w:szCs w:val="28"/>
        </w:rPr>
        <w:t xml:space="preserve">.  </w:t>
      </w:r>
      <w:r>
        <w:rPr>
          <w:sz w:val="28"/>
          <w:szCs w:val="28"/>
        </w:rPr>
        <w:t xml:space="preserve"> </w:t>
      </w:r>
    </w:p>
    <w:p>
      <w:pPr>
        <w:ind w:firstLine="709"/>
        <w:jc w:val="both"/>
        <w:rPr>
          <w:rFonts w:eastAsia="Calibri"/>
          <w:sz w:val="28"/>
          <w:szCs w:val="28"/>
        </w:rPr>
      </w:pPr>
      <w:r>
        <w:rPr>
          <w:rFonts w:eastAsia="Calibri"/>
          <w:sz w:val="28"/>
          <w:szCs w:val="28"/>
        </w:rPr>
        <w:t xml:space="preserve">9.</w:t>
      </w:r>
      <w:r>
        <w:rPr>
          <w:rFonts w:eastAsia="Calibri"/>
          <w:sz w:val="28"/>
          <w:szCs w:val="28"/>
        </w:rPr>
        <w:t xml:space="preserve"> Состав</w:t>
      </w:r>
      <w:r>
        <w:rPr>
          <w:rFonts w:eastAsia="Calibri"/>
          <w:sz w:val="28"/>
          <w:szCs w:val="28"/>
        </w:rPr>
        <w:t xml:space="preserve">ы</w:t>
      </w:r>
      <w:r>
        <w:rPr>
          <w:rFonts w:eastAsia="Calibri"/>
          <w:sz w:val="28"/>
          <w:szCs w:val="28"/>
        </w:rPr>
        <w:t xml:space="preserve"> </w:t>
      </w:r>
      <w:r>
        <w:rPr>
          <w:rFonts w:eastAsia="Calibri"/>
          <w:sz w:val="28"/>
          <w:szCs w:val="28"/>
        </w:rPr>
        <w:t xml:space="preserve">институциональных комиссий утвержда</w:t>
      </w:r>
      <w:r>
        <w:rPr>
          <w:rFonts w:eastAsia="Calibri"/>
          <w:sz w:val="28"/>
          <w:szCs w:val="28"/>
        </w:rPr>
        <w:t xml:space="preserve">ю</w:t>
      </w:r>
      <w:r>
        <w:rPr>
          <w:rFonts w:eastAsia="Calibri"/>
          <w:sz w:val="28"/>
          <w:szCs w:val="28"/>
        </w:rPr>
        <w:t xml:space="preserve">тся приказа</w:t>
      </w:r>
      <w:r>
        <w:rPr>
          <w:rFonts w:eastAsia="Calibri"/>
          <w:sz w:val="28"/>
          <w:szCs w:val="28"/>
        </w:rPr>
        <w:t xml:space="preserve">м</w:t>
      </w:r>
      <w:r>
        <w:rPr>
          <w:rFonts w:eastAsia="Calibri"/>
          <w:sz w:val="28"/>
          <w:szCs w:val="28"/>
        </w:rPr>
        <w:t xml:space="preserve">и</w:t>
      </w:r>
      <w:r>
        <w:rPr>
          <w:rFonts w:eastAsia="Calibri"/>
          <w:sz w:val="28"/>
          <w:szCs w:val="28"/>
        </w:rPr>
        <w:t xml:space="preserve"> </w:t>
      </w:r>
      <w:r>
        <w:rPr>
          <w:sz w:val="28"/>
          <w:szCs w:val="28"/>
        </w:rPr>
        <w:t xml:space="preserve">подведомственных организаций</w:t>
      </w:r>
      <w:r>
        <w:rPr>
          <w:sz w:val="28"/>
          <w:szCs w:val="28"/>
        </w:rPr>
        <w:t xml:space="preserve">.</w:t>
      </w:r>
      <w:r>
        <w:rPr>
          <w:sz w:val="28"/>
          <w:szCs w:val="28"/>
        </w:rPr>
        <w:t xml:space="preserve"> </w:t>
      </w:r>
    </w:p>
    <w:p>
      <w:pPr>
        <w:pStyle w:val="a8"/>
        <w:ind w:left="0" w:firstLine="709"/>
        <w:jc w:val="both"/>
        <w:rPr>
          <w:rFonts w:eastAsia="Calibri"/>
          <w:sz w:val="28"/>
          <w:szCs w:val="28"/>
        </w:rPr>
      </w:pPr>
      <w:r>
        <w:rPr>
          <w:rFonts w:eastAsia="Calibri"/>
          <w:sz w:val="28"/>
          <w:szCs w:val="28"/>
        </w:rPr>
        <w:t xml:space="preserve">10. </w:t>
      </w:r>
      <w:r>
        <w:rPr>
          <w:rFonts w:eastAsia="Calibri"/>
          <w:sz w:val="28"/>
          <w:szCs w:val="28"/>
        </w:rPr>
        <w:t xml:space="preserve"> В состав</w:t>
      </w:r>
      <w:r>
        <w:rPr>
          <w:rFonts w:eastAsia="Calibri"/>
          <w:sz w:val="28"/>
          <w:szCs w:val="28"/>
        </w:rPr>
        <w:t xml:space="preserve"> институциональных комиссий </w:t>
      </w:r>
      <w:r>
        <w:rPr>
          <w:rFonts w:eastAsia="Calibri"/>
          <w:sz w:val="28"/>
          <w:szCs w:val="28"/>
        </w:rPr>
        <w:t xml:space="preserve">не могут быть включены лица, лично заинтересованные в результатах отбора, родственники </w:t>
      </w:r>
      <w:r>
        <w:rPr>
          <w:rFonts w:eastAsia="Calibri"/>
          <w:sz w:val="28"/>
          <w:szCs w:val="28"/>
        </w:rPr>
        <w:t xml:space="preserve">кандидатов</w:t>
      </w:r>
      <w:r>
        <w:rPr>
          <w:rFonts w:eastAsia="Calibri"/>
          <w:sz w:val="28"/>
          <w:szCs w:val="28"/>
        </w:rPr>
        <w:t xml:space="preserve">.</w:t>
      </w:r>
      <w:r>
        <w:rPr>
          <w:rFonts w:eastAsia="Calibri"/>
          <w:sz w:val="28"/>
          <w:szCs w:val="28"/>
        </w:rPr>
        <w:t xml:space="preserve"> </w:t>
      </w:r>
    </w:p>
    <w:p>
      <w:pPr>
        <w:ind w:firstLine="709"/>
        <w:jc w:val="both"/>
        <w:rPr>
          <w:rFonts w:eastAsia="Calibri"/>
          <w:sz w:val="28"/>
          <w:szCs w:val="28"/>
        </w:rPr>
      </w:pPr>
      <w:r>
        <w:rPr>
          <w:rFonts w:eastAsia="Calibri"/>
          <w:sz w:val="28"/>
          <w:szCs w:val="28"/>
        </w:rPr>
        <w:t xml:space="preserve">11</w:t>
      </w:r>
      <w:r>
        <w:rPr>
          <w:rFonts w:eastAsia="Calibri"/>
          <w:sz w:val="28"/>
          <w:szCs w:val="28"/>
        </w:rPr>
        <w:t xml:space="preserve">.</w:t>
      </w:r>
      <w:r>
        <w:rPr>
          <w:rFonts w:eastAsia="Calibri"/>
          <w:sz w:val="28"/>
          <w:szCs w:val="28"/>
        </w:rPr>
        <w:t xml:space="preserve"> Подать заявку </w:t>
      </w:r>
      <w:r>
        <w:rPr>
          <w:rFonts w:eastAsia="Calibri"/>
          <w:sz w:val="28"/>
          <w:szCs w:val="28"/>
        </w:rPr>
        <w:t xml:space="preserve">для</w:t>
      </w:r>
      <w:r>
        <w:rPr>
          <w:rFonts w:eastAsia="Calibri"/>
          <w:sz w:val="28"/>
          <w:szCs w:val="28"/>
        </w:rPr>
        <w:t xml:space="preserve"> участи</w:t>
      </w:r>
      <w:r>
        <w:rPr>
          <w:rFonts w:eastAsia="Calibri"/>
          <w:sz w:val="28"/>
          <w:szCs w:val="28"/>
        </w:rPr>
        <w:t xml:space="preserve">я</w:t>
      </w:r>
      <w:r>
        <w:rPr>
          <w:rFonts w:eastAsia="Calibri"/>
          <w:sz w:val="28"/>
          <w:szCs w:val="28"/>
        </w:rPr>
        <w:t xml:space="preserve"> в Ёлке Главы – 2022 могут родители (законные представители)</w:t>
      </w:r>
      <w:r>
        <w:rPr>
          <w:rFonts w:eastAsia="Calibri"/>
          <w:sz w:val="28"/>
          <w:szCs w:val="28"/>
        </w:rPr>
        <w:t xml:space="preserve"> детей в возрасте от 8 до 13 лет включительно и</w:t>
      </w:r>
      <w:r>
        <w:rPr>
          <w:rFonts w:eastAsia="Calibri"/>
          <w:sz w:val="28"/>
          <w:szCs w:val="28"/>
        </w:rPr>
        <w:t xml:space="preserve"> </w:t>
      </w:r>
      <w:r>
        <w:rPr>
          <w:rFonts w:eastAsia="Calibri"/>
          <w:sz w:val="28"/>
          <w:szCs w:val="28"/>
        </w:rPr>
        <w:t xml:space="preserve">несовершеннолетние </w:t>
      </w:r>
      <w:r>
        <w:rPr>
          <w:rFonts w:eastAsia="Calibri"/>
          <w:sz w:val="28"/>
          <w:szCs w:val="28"/>
        </w:rPr>
        <w:t xml:space="preserve">обучающиеся, достигшие возраст</w:t>
      </w:r>
      <w:r>
        <w:rPr>
          <w:rFonts w:eastAsia="Calibri"/>
          <w:sz w:val="28"/>
          <w:szCs w:val="28"/>
        </w:rPr>
        <w:t xml:space="preserve">а от 14 до 17 лет включительно, направив</w:t>
      </w:r>
      <w:r>
        <w:rPr>
          <w:rFonts w:eastAsia="Calibri"/>
          <w:sz w:val="28"/>
          <w:szCs w:val="28"/>
        </w:rPr>
        <w:t xml:space="preserve"> в </w:t>
      </w:r>
      <w:r>
        <w:rPr>
          <w:rFonts w:eastAsia="Calibri"/>
          <w:sz w:val="28"/>
          <w:szCs w:val="28"/>
        </w:rPr>
        <w:t xml:space="preserve">институционную к</w:t>
      </w:r>
      <w:r>
        <w:rPr>
          <w:rFonts w:eastAsia="Calibri"/>
          <w:sz w:val="28"/>
          <w:szCs w:val="28"/>
        </w:rPr>
        <w:t xml:space="preserve">омиссию </w:t>
      </w:r>
      <w:r>
        <w:rPr>
          <w:rFonts w:eastAsia="Calibri"/>
          <w:sz w:val="28"/>
          <w:szCs w:val="28"/>
        </w:rPr>
        <w:t xml:space="preserve">следующие </w:t>
      </w:r>
      <w:r>
        <w:rPr>
          <w:rFonts w:eastAsia="Calibri"/>
          <w:sz w:val="28"/>
          <w:szCs w:val="28"/>
        </w:rPr>
        <w:t xml:space="preserve">документ</w:t>
      </w:r>
      <w:r>
        <w:rPr>
          <w:rFonts w:eastAsia="Calibri"/>
          <w:sz w:val="28"/>
          <w:szCs w:val="28"/>
        </w:rPr>
        <w:t xml:space="preserve">ы</w:t>
      </w:r>
      <w:r>
        <w:rPr>
          <w:rFonts w:eastAsia="Calibri"/>
          <w:sz w:val="28"/>
          <w:szCs w:val="28"/>
        </w:rPr>
        <w:t xml:space="preserve">:</w:t>
      </w:r>
    </w:p>
    <w:p>
      <w:pPr>
        <w:pStyle w:val="a8"/>
        <w:ind w:left="0" w:firstLine="709"/>
        <w:jc w:val="both"/>
        <w:rPr>
          <w:rFonts w:eastAsia="Calibri"/>
          <w:sz w:val="28"/>
          <w:szCs w:val="28"/>
        </w:rPr>
      </w:pPr>
      <w:r>
        <w:rPr>
          <w:rFonts w:eastAsia="Calibri"/>
          <w:sz w:val="28"/>
          <w:szCs w:val="28"/>
        </w:rPr>
        <w:t xml:space="preserve">- заявление на участие в </w:t>
      </w:r>
      <w:r>
        <w:rPr>
          <w:rFonts w:eastAsia="Calibri"/>
          <w:sz w:val="28"/>
          <w:szCs w:val="28"/>
        </w:rPr>
        <w:t xml:space="preserve">Ё</w:t>
      </w:r>
      <w:r>
        <w:rPr>
          <w:rFonts w:eastAsia="Calibri"/>
          <w:sz w:val="28"/>
          <w:szCs w:val="28"/>
        </w:rPr>
        <w:t xml:space="preserve">лке</w:t>
      </w:r>
      <w:r>
        <w:rPr>
          <w:rFonts w:eastAsia="Calibri"/>
          <w:sz w:val="28"/>
          <w:szCs w:val="28"/>
        </w:rPr>
        <w:t xml:space="preserve"> Главы</w:t>
      </w:r>
      <w:r>
        <w:rPr>
          <w:rFonts w:eastAsia="Calibri"/>
          <w:sz w:val="28"/>
          <w:szCs w:val="28"/>
        </w:rPr>
        <w:t xml:space="preserve"> </w:t>
      </w:r>
      <w:r>
        <w:rPr>
          <w:rFonts w:eastAsia="Calibri"/>
          <w:sz w:val="28"/>
          <w:szCs w:val="28"/>
        </w:rPr>
        <w:t xml:space="preserve">–</w:t>
      </w:r>
      <w:r>
        <w:rPr>
          <w:rFonts w:eastAsia="Calibri"/>
          <w:sz w:val="28"/>
          <w:szCs w:val="28"/>
        </w:rPr>
        <w:t xml:space="preserve"> 2022</w:t>
      </w:r>
      <w:r>
        <w:rPr>
          <w:rFonts w:eastAsia="Calibri"/>
          <w:sz w:val="28"/>
          <w:szCs w:val="28"/>
        </w:rPr>
        <w:t xml:space="preserve"> (приложение № 4)</w:t>
      </w:r>
      <w:r>
        <w:rPr>
          <w:rFonts w:eastAsia="Calibri"/>
          <w:sz w:val="28"/>
          <w:szCs w:val="28"/>
        </w:rPr>
        <w:t xml:space="preserve">;  </w:t>
      </w:r>
    </w:p>
    <w:p>
      <w:pPr>
        <w:pStyle w:val="a8"/>
        <w:ind w:left="0" w:firstLine="709"/>
        <w:jc w:val="both"/>
        <w:rPr>
          <w:rFonts w:eastAsia="Calibri"/>
          <w:sz w:val="28"/>
          <w:szCs w:val="28"/>
        </w:rPr>
      </w:pPr>
      <w:r>
        <w:rPr>
          <w:rFonts w:eastAsia="Calibri"/>
          <w:sz w:val="28"/>
          <w:szCs w:val="28"/>
        </w:rPr>
        <w:t xml:space="preserve">- копию свидетельства о рождении ребенка</w:t>
      </w:r>
      <w:r>
        <w:rPr>
          <w:rFonts w:eastAsia="Calibri"/>
          <w:sz w:val="28"/>
          <w:szCs w:val="28"/>
        </w:rPr>
        <w:t xml:space="preserve">/копию паспорта (для детей от 14 до 17 лет включительно)</w:t>
      </w:r>
      <w:r>
        <w:rPr>
          <w:rFonts w:eastAsia="Calibri"/>
          <w:sz w:val="28"/>
          <w:szCs w:val="28"/>
        </w:rPr>
        <w:t xml:space="preserve">;</w:t>
      </w:r>
    </w:p>
    <w:p>
      <w:pPr>
        <w:pStyle w:val="a8"/>
        <w:ind w:left="0" w:firstLine="709"/>
        <w:jc w:val="both"/>
        <w:rPr>
          <w:rFonts w:eastAsia="Calibri"/>
          <w:sz w:val="28"/>
          <w:szCs w:val="28"/>
        </w:rPr>
      </w:pPr>
      <w:r>
        <w:rPr>
          <w:rFonts w:eastAsia="Calibri"/>
          <w:sz w:val="28"/>
          <w:szCs w:val="28"/>
        </w:rPr>
        <w:t xml:space="preserve">- согласие родителей (законных представителей) на обработку персональных данных ребенка</w:t>
      </w:r>
      <w:r>
        <w:rPr>
          <w:rFonts w:eastAsia="Calibri"/>
          <w:sz w:val="28"/>
          <w:szCs w:val="28"/>
        </w:rPr>
        <w:t xml:space="preserve">,</w:t>
      </w:r>
      <w:r>
        <w:rPr>
          <w:rFonts w:eastAsia="Calibri"/>
          <w:sz w:val="28"/>
          <w:szCs w:val="28"/>
        </w:rPr>
        <w:t xml:space="preserve"> по форме согласно приложению № </w:t>
      </w:r>
      <w:r>
        <w:rPr>
          <w:rFonts w:eastAsia="Calibri"/>
          <w:sz w:val="28"/>
          <w:szCs w:val="28"/>
        </w:rPr>
        <w:t xml:space="preserve">5</w:t>
      </w:r>
      <w:r>
        <w:rPr>
          <w:rFonts w:eastAsia="Calibri"/>
          <w:sz w:val="28"/>
          <w:szCs w:val="28"/>
        </w:rPr>
        <w:t xml:space="preserve"> к настоящему Положению;</w:t>
      </w:r>
    </w:p>
    <w:p>
      <w:pPr>
        <w:pStyle w:val="a8"/>
        <w:ind w:left="0" w:firstLine="709"/>
        <w:jc w:val="both"/>
        <w:rPr>
          <w:rFonts w:eastAsia="Calibri"/>
          <w:sz w:val="28"/>
          <w:szCs w:val="28"/>
        </w:rPr>
      </w:pPr>
      <w:r>
        <w:rPr>
          <w:rFonts w:eastAsia="Calibri"/>
          <w:sz w:val="28"/>
          <w:szCs w:val="28"/>
        </w:rPr>
        <w:t xml:space="preserve">- согласие родителей (законных представителей)</w:t>
      </w:r>
      <w:r>
        <w:rPr>
          <w:sz w:val="28"/>
          <w:szCs w:val="28"/>
        </w:rPr>
        <w:t xml:space="preserve"> на обработку персональных данных, разрешенных для распространения</w:t>
      </w:r>
      <w:r>
        <w:rPr>
          <w:sz w:val="28"/>
          <w:szCs w:val="28"/>
        </w:rPr>
        <w:t xml:space="preserve">,</w:t>
      </w:r>
      <w:r>
        <w:rPr>
          <w:sz w:val="28"/>
          <w:szCs w:val="28"/>
        </w:rPr>
        <w:t xml:space="preserve"> по форме </w:t>
      </w:r>
      <w:r>
        <w:rPr>
          <w:rFonts w:eastAsia="Calibri"/>
          <w:sz w:val="28"/>
          <w:szCs w:val="28"/>
        </w:rPr>
        <w:t xml:space="preserve">согласно приложению № </w:t>
      </w:r>
      <w:r>
        <w:rPr>
          <w:rFonts w:eastAsia="Calibri"/>
          <w:sz w:val="28"/>
          <w:szCs w:val="28"/>
        </w:rPr>
        <w:t xml:space="preserve">6</w:t>
      </w:r>
      <w:r>
        <w:rPr>
          <w:rFonts w:eastAsia="Calibri"/>
          <w:sz w:val="28"/>
          <w:szCs w:val="28"/>
        </w:rPr>
        <w:t xml:space="preserve"> к настоящему Положению;</w:t>
      </w:r>
    </w:p>
    <w:p>
      <w:pPr>
        <w:pStyle w:val="a8"/>
        <w:ind w:left="0" w:firstLine="709"/>
        <w:jc w:val="both"/>
        <w:rPr>
          <w:rFonts w:eastAsia="Calibri"/>
          <w:sz w:val="28"/>
          <w:szCs w:val="28"/>
        </w:rPr>
      </w:pPr>
      <w:r>
        <w:rPr>
          <w:rFonts w:eastAsia="Calibri"/>
          <w:sz w:val="28"/>
          <w:szCs w:val="28"/>
        </w:rPr>
        <w:t xml:space="preserve">- документы, подтверждающие социальный статус ребенка (копии удостоверений или других документов);</w:t>
      </w:r>
    </w:p>
    <w:p>
      <w:pPr>
        <w:pStyle w:val="a8"/>
        <w:ind w:left="0" w:firstLine="709"/>
        <w:jc w:val="both"/>
        <w:rPr>
          <w:rFonts w:eastAsia="Calibri"/>
          <w:sz w:val="28"/>
          <w:szCs w:val="28"/>
        </w:rPr>
      </w:pPr>
      <w:r>
        <w:rPr>
          <w:rFonts w:eastAsia="Calibri"/>
          <w:sz w:val="28"/>
          <w:szCs w:val="28"/>
        </w:rPr>
        <w:t xml:space="preserve">- портфолио обучающегося (результативное участие в очных конкурсных мероприятиях (конференциях, олимпиадах, спортивных соревнованиях, конкурсах) на международном, всероссийском, региональном/межрегиональном, муниципальном уровнях) за последние 2 года с соответствующими копиями наградных материалов (при наличии).</w:t>
      </w:r>
    </w:p>
    <w:p>
      <w:pPr>
        <w:pStyle w:val="a8"/>
        <w:ind w:left="0" w:firstLine="709"/>
        <w:jc w:val="both"/>
        <w:rPr>
          <w:rFonts w:eastAsia="Calibri"/>
          <w:sz w:val="28"/>
          <w:szCs w:val="28"/>
        </w:rPr>
      </w:pPr>
      <w:r>
        <w:rPr>
          <w:rFonts w:eastAsia="Calibri"/>
          <w:sz w:val="28"/>
          <w:szCs w:val="28"/>
        </w:rPr>
        <w:t xml:space="preserve">Выдвижение одного кандидата возможно только в одной из категорий.  </w:t>
      </w:r>
    </w:p>
    <w:p>
      <w:pPr>
        <w:pStyle w:val="a8"/>
        <w:ind w:left="0" w:firstLine="709"/>
        <w:jc w:val="both"/>
        <w:rPr>
          <w:rFonts w:eastAsia="Calibri"/>
          <w:color w:val="ff0000"/>
          <w:sz w:val="28"/>
          <w:szCs w:val="28"/>
        </w:rPr>
      </w:pPr>
      <w:r>
        <w:rPr>
          <w:rFonts w:eastAsia="Calibri"/>
          <w:sz w:val="28"/>
          <w:szCs w:val="28"/>
        </w:rPr>
        <w:t xml:space="preserve">12. </w:t>
      </w:r>
      <w:r>
        <w:rPr>
          <w:rFonts w:eastAsia="Calibri"/>
          <w:sz w:val="28"/>
          <w:szCs w:val="28"/>
        </w:rPr>
        <w:t xml:space="preserve">Институцио</w:t>
      </w:r>
      <w:r>
        <w:rPr>
          <w:rFonts w:eastAsia="Calibri"/>
          <w:sz w:val="28"/>
          <w:szCs w:val="28"/>
        </w:rPr>
        <w:t xml:space="preserve">на</w:t>
      </w:r>
      <w:r>
        <w:rPr>
          <w:rFonts w:eastAsia="Calibri"/>
          <w:sz w:val="28"/>
          <w:szCs w:val="28"/>
        </w:rPr>
        <w:t xml:space="preserve">льна</w:t>
      </w:r>
      <w:r>
        <w:rPr>
          <w:rFonts w:eastAsia="Calibri"/>
          <w:sz w:val="28"/>
          <w:szCs w:val="28"/>
        </w:rPr>
        <w:t xml:space="preserve">я к</w:t>
      </w:r>
      <w:r>
        <w:rPr>
          <w:rFonts w:eastAsia="Calibri"/>
          <w:sz w:val="28"/>
          <w:szCs w:val="28"/>
        </w:rPr>
        <w:t xml:space="preserve">омиссия </w:t>
      </w:r>
      <w:r>
        <w:rPr>
          <w:rFonts w:eastAsia="Calibri"/>
          <w:sz w:val="28"/>
          <w:szCs w:val="28"/>
        </w:rPr>
        <w:t xml:space="preserve">проводит отбор кандидатов в соответствии с категориями, указанными в </w:t>
      </w:r>
      <w:r>
        <w:rPr>
          <w:rFonts w:eastAsia="Calibri"/>
          <w:sz w:val="28"/>
          <w:szCs w:val="28"/>
        </w:rPr>
        <w:t xml:space="preserve">приложени</w:t>
      </w:r>
      <w:r>
        <w:rPr>
          <w:rFonts w:eastAsia="Calibri"/>
          <w:sz w:val="28"/>
          <w:szCs w:val="28"/>
        </w:rPr>
        <w:t xml:space="preserve">ях №</w:t>
      </w:r>
      <w:r>
        <w:rPr>
          <w:rFonts w:eastAsia="Calibri"/>
          <w:sz w:val="28"/>
          <w:szCs w:val="28"/>
        </w:rPr>
        <w:t xml:space="preserve"> </w:t>
      </w:r>
      <w:r>
        <w:rPr>
          <w:rFonts w:eastAsia="Calibri"/>
          <w:sz w:val="28"/>
          <w:szCs w:val="28"/>
        </w:rPr>
        <w:t xml:space="preserve">1, </w:t>
      </w:r>
      <w:r>
        <w:rPr>
          <w:rFonts w:eastAsia="Calibri"/>
          <w:sz w:val="28"/>
          <w:szCs w:val="28"/>
        </w:rPr>
        <w:t xml:space="preserve">№</w:t>
      </w:r>
      <w:r>
        <w:rPr>
          <w:rFonts w:eastAsia="Calibri"/>
          <w:sz w:val="28"/>
          <w:szCs w:val="28"/>
        </w:rPr>
        <w:t xml:space="preserve"> </w:t>
      </w:r>
      <w:r>
        <w:rPr>
          <w:rFonts w:eastAsia="Calibri"/>
          <w:sz w:val="28"/>
          <w:szCs w:val="28"/>
        </w:rPr>
        <w:t xml:space="preserve">2,</w:t>
      </w:r>
      <w:r>
        <w:rPr>
          <w:rFonts w:eastAsia="Calibri"/>
          <w:sz w:val="28"/>
          <w:szCs w:val="28"/>
        </w:rPr>
        <w:t xml:space="preserve"> </w:t>
      </w:r>
      <w:r>
        <w:rPr>
          <w:rFonts w:eastAsia="Calibri"/>
          <w:sz w:val="28"/>
          <w:szCs w:val="28"/>
        </w:rPr>
        <w:t xml:space="preserve">№</w:t>
      </w:r>
      <w:r>
        <w:rPr>
          <w:rFonts w:eastAsia="Calibri"/>
          <w:sz w:val="28"/>
          <w:szCs w:val="28"/>
        </w:rPr>
        <w:t xml:space="preserve"> </w:t>
      </w:r>
      <w:r>
        <w:rPr>
          <w:rFonts w:eastAsia="Calibri"/>
          <w:sz w:val="28"/>
          <w:szCs w:val="28"/>
        </w:rPr>
        <w:t xml:space="preserve">3 </w:t>
      </w:r>
      <w:r>
        <w:rPr>
          <w:rFonts w:eastAsia="Calibri"/>
          <w:sz w:val="28"/>
          <w:szCs w:val="28"/>
        </w:rPr>
        <w:t xml:space="preserve">к </w:t>
      </w:r>
      <w:r>
        <w:rPr>
          <w:rFonts w:eastAsia="Calibri"/>
          <w:sz w:val="28"/>
          <w:szCs w:val="28"/>
        </w:rPr>
        <w:t xml:space="preserve">настояще</w:t>
      </w:r>
      <w:r>
        <w:rPr>
          <w:rFonts w:eastAsia="Calibri"/>
          <w:sz w:val="28"/>
          <w:szCs w:val="28"/>
        </w:rPr>
        <w:t xml:space="preserve">му</w:t>
      </w:r>
      <w:r>
        <w:rPr>
          <w:rFonts w:eastAsia="Calibri"/>
          <w:sz w:val="28"/>
          <w:szCs w:val="28"/>
        </w:rPr>
        <w:t xml:space="preserve"> Положени</w:t>
      </w:r>
      <w:r>
        <w:rPr>
          <w:rFonts w:eastAsia="Calibri"/>
          <w:sz w:val="28"/>
          <w:szCs w:val="28"/>
        </w:rPr>
        <w:t xml:space="preserve">ю</w:t>
      </w:r>
      <w:r>
        <w:rPr>
          <w:rFonts w:eastAsia="Calibri"/>
          <w:sz w:val="28"/>
          <w:szCs w:val="28"/>
        </w:rPr>
        <w:t xml:space="preserve"> и в соответствии с критериями отбора кандидатов</w:t>
      </w:r>
      <w:r>
        <w:rPr>
          <w:rFonts w:eastAsia="Calibri"/>
          <w:sz w:val="28"/>
          <w:szCs w:val="28"/>
        </w:rPr>
        <w:t xml:space="preserve">,</w:t>
      </w:r>
      <w:r>
        <w:rPr>
          <w:rFonts w:eastAsia="Calibri"/>
          <w:sz w:val="28"/>
          <w:szCs w:val="28"/>
        </w:rPr>
        <w:t xml:space="preserve"> по форме согласно приложению №</w:t>
      </w:r>
      <w:r>
        <w:rPr>
          <w:rFonts w:eastAsia="Calibri"/>
          <w:sz w:val="28"/>
          <w:szCs w:val="28"/>
        </w:rPr>
        <w:t xml:space="preserve"> </w:t>
      </w:r>
      <w:r>
        <w:rPr>
          <w:rFonts w:eastAsia="Calibri"/>
          <w:sz w:val="28"/>
          <w:szCs w:val="28"/>
        </w:rPr>
        <w:t xml:space="preserve">7</w:t>
      </w:r>
      <w:r>
        <w:rPr>
          <w:rFonts w:eastAsia="Calibri"/>
          <w:sz w:val="28"/>
          <w:szCs w:val="28"/>
        </w:rPr>
        <w:t xml:space="preserve"> к настоящему Положению</w:t>
      </w:r>
      <w:r>
        <w:rPr>
          <w:rFonts w:eastAsia="Calibri"/>
          <w:sz w:val="28"/>
          <w:szCs w:val="28"/>
        </w:rPr>
        <w:t xml:space="preserve">,</w:t>
      </w:r>
      <w:r>
        <w:rPr>
          <w:rFonts w:eastAsia="Calibri"/>
          <w:sz w:val="28"/>
          <w:szCs w:val="28"/>
        </w:rPr>
        <w:t xml:space="preserve"> путём подсчёта баллов.</w:t>
      </w:r>
    </w:p>
    <w:p>
      <w:pPr>
        <w:ind w:firstLine="708"/>
        <w:contextualSpacing/>
        <w:jc w:val="both"/>
        <w:rPr>
          <w:rFonts w:eastAsia="Calibri"/>
          <w:sz w:val="28"/>
          <w:szCs w:val="28"/>
        </w:rPr>
      </w:pPr>
      <w:r>
        <w:rPr>
          <w:rFonts w:eastAsia="Calibri"/>
          <w:sz w:val="28"/>
          <w:szCs w:val="28"/>
        </w:rPr>
        <w:t xml:space="preserve">На основании результатов отбора кандидатов </w:t>
      </w:r>
      <w:r>
        <w:rPr>
          <w:rFonts w:eastAsia="Calibri"/>
          <w:sz w:val="28"/>
          <w:szCs w:val="28"/>
        </w:rPr>
        <w:t xml:space="preserve">институцио</w:t>
      </w:r>
      <w:r>
        <w:rPr>
          <w:rFonts w:eastAsia="Calibri"/>
          <w:sz w:val="28"/>
          <w:szCs w:val="28"/>
        </w:rPr>
        <w:t xml:space="preserve">на</w:t>
      </w:r>
      <w:r>
        <w:rPr>
          <w:rFonts w:eastAsia="Calibri"/>
          <w:sz w:val="28"/>
          <w:szCs w:val="28"/>
        </w:rPr>
        <w:t xml:space="preserve">льна</w:t>
      </w:r>
      <w:r>
        <w:rPr>
          <w:rFonts w:eastAsia="Calibri"/>
          <w:sz w:val="28"/>
          <w:szCs w:val="28"/>
        </w:rPr>
        <w:t xml:space="preserve">я</w:t>
      </w:r>
      <w:r>
        <w:rPr>
          <w:rFonts w:eastAsia="Calibri"/>
          <w:sz w:val="28"/>
          <w:szCs w:val="28"/>
        </w:rPr>
        <w:t xml:space="preserve"> к</w:t>
      </w:r>
      <w:r>
        <w:rPr>
          <w:rFonts w:eastAsia="Calibri"/>
          <w:sz w:val="28"/>
          <w:szCs w:val="28"/>
        </w:rPr>
        <w:t xml:space="preserve">омиссия формирует рейтинги кандидатов по каждой из категорий. </w:t>
      </w:r>
    </w:p>
    <w:p>
      <w:pPr>
        <w:pStyle w:val="a8"/>
        <w:ind w:left="0" w:firstLine="709"/>
        <w:jc w:val="both"/>
        <w:rPr>
          <w:rFonts w:eastAsia="Calibri"/>
          <w:sz w:val="28"/>
          <w:szCs w:val="28"/>
        </w:rPr>
      </w:pPr>
      <w:r>
        <w:rPr>
          <w:rFonts w:eastAsia="Calibri"/>
          <w:sz w:val="28"/>
          <w:szCs w:val="28"/>
        </w:rPr>
        <w:t xml:space="preserve">13</w:t>
      </w:r>
      <w:r>
        <w:rPr>
          <w:rFonts w:eastAsia="Calibri"/>
          <w:sz w:val="28"/>
          <w:szCs w:val="28"/>
        </w:rPr>
        <w:t xml:space="preserve">. </w:t>
      </w:r>
      <w:r>
        <w:rPr>
          <w:rFonts w:eastAsia="Calibri"/>
          <w:sz w:val="28"/>
          <w:szCs w:val="28"/>
        </w:rPr>
        <w:t xml:space="preserve">Решение </w:t>
      </w:r>
      <w:r>
        <w:rPr>
          <w:rFonts w:eastAsia="Calibri"/>
          <w:sz w:val="28"/>
          <w:szCs w:val="28"/>
        </w:rPr>
        <w:t xml:space="preserve">и</w:t>
      </w:r>
      <w:r>
        <w:rPr>
          <w:rFonts w:eastAsia="Calibri"/>
          <w:sz w:val="28"/>
          <w:szCs w:val="28"/>
        </w:rPr>
        <w:t xml:space="preserve">нституцио</w:t>
      </w:r>
      <w:r>
        <w:rPr>
          <w:rFonts w:eastAsia="Calibri"/>
          <w:sz w:val="28"/>
          <w:szCs w:val="28"/>
        </w:rPr>
        <w:t xml:space="preserve">на</w:t>
      </w:r>
      <w:r>
        <w:rPr>
          <w:rFonts w:eastAsia="Calibri"/>
          <w:sz w:val="28"/>
          <w:szCs w:val="28"/>
        </w:rPr>
        <w:t xml:space="preserve">льной</w:t>
      </w:r>
      <w:r>
        <w:rPr>
          <w:rFonts w:eastAsia="Calibri"/>
          <w:sz w:val="28"/>
          <w:szCs w:val="28"/>
        </w:rPr>
        <w:t xml:space="preserve"> к</w:t>
      </w:r>
      <w:r>
        <w:rPr>
          <w:rFonts w:eastAsia="Calibri"/>
          <w:sz w:val="28"/>
          <w:szCs w:val="28"/>
        </w:rPr>
        <w:t xml:space="preserve">омиссии оформляется протоколом и вместе с пакетом документов</w:t>
      </w:r>
      <w:r>
        <w:rPr>
          <w:rFonts w:eastAsia="Calibri"/>
          <w:sz w:val="28"/>
          <w:szCs w:val="28"/>
        </w:rPr>
        <w:t xml:space="preserve">,</w:t>
      </w:r>
      <w:r>
        <w:rPr>
          <w:rFonts w:eastAsia="Calibri"/>
          <w:sz w:val="28"/>
          <w:szCs w:val="28"/>
        </w:rPr>
        <w:t xml:space="preserve"> </w:t>
      </w:r>
      <w:r>
        <w:rPr>
          <w:rFonts w:eastAsia="Calibri"/>
          <w:sz w:val="28"/>
          <w:szCs w:val="28"/>
        </w:rPr>
        <w:t xml:space="preserve">указанных в пункте</w:t>
      </w:r>
      <w:r>
        <w:rPr>
          <w:rFonts w:eastAsia="Calibri"/>
          <w:sz w:val="28"/>
          <w:szCs w:val="28"/>
        </w:rPr>
        <w:t xml:space="preserve"> </w:t>
      </w:r>
      <w:r>
        <w:rPr>
          <w:rFonts w:eastAsia="Calibri"/>
          <w:sz w:val="28"/>
          <w:szCs w:val="28"/>
        </w:rPr>
        <w:t xml:space="preserve">11</w:t>
      </w:r>
      <w:r>
        <w:rPr>
          <w:rFonts w:eastAsia="Calibri"/>
          <w:sz w:val="28"/>
          <w:szCs w:val="28"/>
        </w:rPr>
        <w:t xml:space="preserve"> настоящего Положения направляется в </w:t>
      </w:r>
      <w:r>
        <w:rPr>
          <w:rFonts w:eastAsia="Calibri"/>
          <w:sz w:val="28"/>
          <w:szCs w:val="28"/>
        </w:rPr>
        <w:t xml:space="preserve">межведомственную</w:t>
      </w:r>
      <w:r>
        <w:rPr>
          <w:rFonts w:eastAsia="Calibri"/>
          <w:sz w:val="28"/>
          <w:szCs w:val="28"/>
        </w:rPr>
        <w:t xml:space="preserve"> </w:t>
      </w:r>
      <w:r>
        <w:rPr>
          <w:rFonts w:eastAsia="Calibri"/>
          <w:sz w:val="28"/>
          <w:szCs w:val="28"/>
        </w:rPr>
        <w:t xml:space="preserve">комиссию. </w:t>
      </w:r>
      <w:r>
        <w:rPr>
          <w:rFonts w:eastAsia="Calibri"/>
          <w:sz w:val="28"/>
          <w:szCs w:val="28"/>
        </w:rPr>
        <w:t xml:space="preserve">В </w:t>
      </w:r>
      <w:r>
        <w:rPr>
          <w:rFonts w:eastAsia="Calibri"/>
          <w:sz w:val="28"/>
          <w:szCs w:val="28"/>
        </w:rPr>
        <w:t xml:space="preserve">пакет</w:t>
      </w:r>
      <w:r>
        <w:rPr>
          <w:rFonts w:eastAsia="Calibri"/>
          <w:sz w:val="28"/>
          <w:szCs w:val="28"/>
        </w:rPr>
        <w:t xml:space="preserve">е</w:t>
      </w:r>
      <w:r>
        <w:rPr>
          <w:rFonts w:eastAsia="Calibri"/>
          <w:sz w:val="28"/>
          <w:szCs w:val="28"/>
        </w:rPr>
        <w:t xml:space="preserve"> документов</w:t>
      </w:r>
      <w:r>
        <w:rPr>
          <w:rFonts w:eastAsia="Calibri"/>
          <w:sz w:val="28"/>
          <w:szCs w:val="28"/>
        </w:rPr>
        <w:t xml:space="preserve"> кандидатов</w:t>
      </w:r>
      <w:r>
        <w:rPr>
          <w:rFonts w:eastAsia="Calibri"/>
          <w:sz w:val="28"/>
          <w:szCs w:val="28"/>
        </w:rPr>
        <w:t xml:space="preserve"> от муниципальных общеобразовательных организаций</w:t>
      </w:r>
      <w:r>
        <w:rPr>
          <w:rFonts w:eastAsia="Calibri"/>
          <w:sz w:val="28"/>
          <w:szCs w:val="28"/>
        </w:rPr>
        <w:t xml:space="preserve"> </w:t>
      </w:r>
      <w:r>
        <w:rPr>
          <w:rFonts w:eastAsia="Calibri"/>
          <w:sz w:val="28"/>
          <w:szCs w:val="28"/>
        </w:rPr>
        <w:t xml:space="preserve">направляется</w:t>
      </w:r>
      <w:r>
        <w:rPr>
          <w:rFonts w:eastAsia="Calibri"/>
          <w:sz w:val="28"/>
          <w:szCs w:val="28"/>
        </w:rPr>
        <w:t xml:space="preserve"> </w:t>
      </w:r>
      <w:r>
        <w:rPr>
          <w:rFonts w:eastAsia="Calibri"/>
          <w:sz w:val="28"/>
          <w:szCs w:val="28"/>
        </w:rPr>
        <w:t xml:space="preserve">ведомость итоговых оценок обучающегося за </w:t>
      </w:r>
      <w:r>
        <w:rPr>
          <w:rFonts w:eastAsia="Calibri"/>
          <w:sz w:val="28"/>
          <w:szCs w:val="28"/>
        </w:rPr>
        <w:t xml:space="preserve">последние</w:t>
      </w:r>
      <w:r>
        <w:rPr>
          <w:rFonts w:eastAsia="Calibri"/>
          <w:sz w:val="28"/>
          <w:szCs w:val="28"/>
        </w:rPr>
        <w:t xml:space="preserve"> 2 учебных</w:t>
      </w:r>
      <w:r>
        <w:rPr>
          <w:rFonts w:eastAsia="Calibri"/>
          <w:sz w:val="28"/>
          <w:szCs w:val="28"/>
        </w:rPr>
        <w:t xml:space="preserve"> года</w:t>
      </w:r>
      <w:r>
        <w:rPr>
          <w:rFonts w:eastAsia="Calibri"/>
          <w:sz w:val="28"/>
          <w:szCs w:val="28"/>
        </w:rPr>
        <w:t xml:space="preserve">.</w:t>
      </w:r>
    </w:p>
    <w:p>
      <w:pPr>
        <w:pStyle w:val="a8"/>
        <w:ind w:left="0" w:firstLine="709"/>
        <w:jc w:val="both"/>
        <w:rPr>
          <w:rFonts w:eastAsia="Calibri"/>
          <w:sz w:val="28"/>
          <w:szCs w:val="28"/>
        </w:rPr>
      </w:pPr>
      <w:r>
        <w:rPr>
          <w:rFonts w:eastAsia="Calibri"/>
          <w:sz w:val="28"/>
          <w:szCs w:val="28"/>
        </w:rPr>
        <w:t xml:space="preserve">Отбор детей </w:t>
      </w:r>
      <w:r>
        <w:rPr>
          <w:rFonts w:eastAsia="Calibri"/>
          <w:sz w:val="28"/>
          <w:szCs w:val="28"/>
        </w:rPr>
        <w:t xml:space="preserve">межведомственной </w:t>
      </w:r>
      <w:r>
        <w:rPr>
          <w:rFonts w:eastAsia="Calibri"/>
          <w:sz w:val="28"/>
          <w:szCs w:val="28"/>
        </w:rPr>
        <w:t xml:space="preserve">комисси</w:t>
      </w:r>
      <w:r>
        <w:rPr>
          <w:rFonts w:eastAsia="Calibri"/>
          <w:sz w:val="28"/>
          <w:szCs w:val="28"/>
        </w:rPr>
        <w:t xml:space="preserve">ей</w:t>
      </w:r>
      <w:r>
        <w:rPr>
          <w:rFonts w:eastAsia="Calibri"/>
          <w:sz w:val="28"/>
          <w:szCs w:val="28"/>
        </w:rPr>
        <w:t xml:space="preserve"> </w:t>
      </w:r>
      <w:r>
        <w:rPr>
          <w:rFonts w:eastAsia="Calibri"/>
          <w:sz w:val="28"/>
          <w:szCs w:val="28"/>
        </w:rPr>
        <w:t xml:space="preserve">осуществляется </w:t>
      </w:r>
      <w:r>
        <w:rPr>
          <w:rFonts w:eastAsia="Calibri"/>
          <w:sz w:val="28"/>
          <w:szCs w:val="28"/>
        </w:rPr>
        <w:t xml:space="preserve">в соответствии с категориями, указанными </w:t>
      </w:r>
      <w:r>
        <w:rPr>
          <w:rFonts w:eastAsia="Calibri"/>
          <w:sz w:val="28"/>
          <w:szCs w:val="28"/>
        </w:rPr>
        <w:t xml:space="preserve">в приложениях</w:t>
      </w:r>
      <w:r>
        <w:rPr>
          <w:rFonts w:eastAsia="Calibri"/>
          <w:sz w:val="28"/>
          <w:szCs w:val="28"/>
        </w:rPr>
        <w:t xml:space="preserve"> №</w:t>
      </w:r>
      <w:r>
        <w:rPr>
          <w:rFonts w:eastAsia="Calibri"/>
          <w:sz w:val="28"/>
          <w:szCs w:val="28"/>
        </w:rPr>
        <w:t xml:space="preserve"> </w:t>
      </w:r>
      <w:r>
        <w:rPr>
          <w:rFonts w:eastAsia="Calibri"/>
          <w:sz w:val="28"/>
          <w:szCs w:val="28"/>
        </w:rPr>
        <w:t xml:space="preserve">1</w:t>
      </w:r>
      <w:r>
        <w:rPr>
          <w:rFonts w:eastAsia="Calibri"/>
          <w:sz w:val="28"/>
          <w:szCs w:val="28"/>
        </w:rPr>
        <w:t xml:space="preserve">,</w:t>
      </w:r>
      <w:r>
        <w:rPr>
          <w:rFonts w:eastAsia="Calibri"/>
          <w:sz w:val="28"/>
          <w:szCs w:val="28"/>
        </w:rPr>
        <w:t xml:space="preserve"> №</w:t>
      </w:r>
      <w:r>
        <w:rPr>
          <w:rFonts w:eastAsia="Calibri"/>
          <w:sz w:val="28"/>
          <w:szCs w:val="28"/>
        </w:rPr>
        <w:t xml:space="preserve"> </w:t>
      </w:r>
      <w:r>
        <w:rPr>
          <w:rFonts w:eastAsia="Calibri"/>
          <w:sz w:val="28"/>
          <w:szCs w:val="28"/>
        </w:rPr>
        <w:t xml:space="preserve">2,</w:t>
      </w:r>
      <w:r>
        <w:rPr>
          <w:rFonts w:eastAsia="Calibri"/>
          <w:sz w:val="28"/>
          <w:szCs w:val="28"/>
        </w:rPr>
        <w:t xml:space="preserve"> </w:t>
      </w:r>
      <w:r>
        <w:rPr>
          <w:rFonts w:eastAsia="Calibri"/>
          <w:sz w:val="28"/>
          <w:szCs w:val="28"/>
        </w:rPr>
        <w:t xml:space="preserve">№</w:t>
      </w:r>
      <w:r>
        <w:rPr>
          <w:rFonts w:eastAsia="Calibri"/>
          <w:sz w:val="28"/>
          <w:szCs w:val="28"/>
        </w:rPr>
        <w:t xml:space="preserve"> </w:t>
      </w:r>
      <w:r>
        <w:rPr>
          <w:rFonts w:eastAsia="Calibri"/>
          <w:sz w:val="28"/>
          <w:szCs w:val="28"/>
        </w:rPr>
        <w:t xml:space="preserve">3 </w:t>
      </w:r>
      <w:r>
        <w:rPr>
          <w:rFonts w:eastAsia="Calibri"/>
          <w:sz w:val="28"/>
          <w:szCs w:val="28"/>
        </w:rPr>
        <w:t xml:space="preserve">к настоящему Положению</w:t>
      </w:r>
      <w:r>
        <w:rPr>
          <w:rFonts w:eastAsia="Calibri"/>
          <w:sz w:val="28"/>
          <w:szCs w:val="28"/>
        </w:rPr>
        <w:t xml:space="preserve"> и в соответствии с критериями отбора</w:t>
      </w:r>
      <w:r>
        <w:rPr>
          <w:rFonts w:eastAsia="Calibri"/>
          <w:sz w:val="28"/>
          <w:szCs w:val="28"/>
        </w:rPr>
        <w:t xml:space="preserve">, по форме</w:t>
      </w:r>
      <w:r>
        <w:rPr>
          <w:rFonts w:eastAsia="Calibri"/>
          <w:sz w:val="28"/>
          <w:szCs w:val="28"/>
        </w:rPr>
        <w:t xml:space="preserve"> согласно приложению № </w:t>
      </w:r>
      <w:r>
        <w:rPr>
          <w:rFonts w:eastAsia="Calibri"/>
          <w:sz w:val="28"/>
          <w:szCs w:val="28"/>
        </w:rPr>
        <w:t xml:space="preserve">7</w:t>
      </w:r>
      <w:r>
        <w:rPr>
          <w:rFonts w:eastAsia="Calibri"/>
          <w:sz w:val="28"/>
          <w:szCs w:val="28"/>
        </w:rPr>
        <w:t xml:space="preserve"> к настоящему Положению.  </w:t>
      </w:r>
    </w:p>
    <w:p>
      <w:pPr>
        <w:pStyle w:val="a8"/>
        <w:numPr>
          <w:numId w:val="12"/>
          <w:ilvl w:val="0"/>
        </w:numPr>
        <w:jc w:val="both"/>
        <w:rPr>
          <w:rFonts w:eastAsia="Calibri"/>
          <w:sz w:val="28"/>
          <w:szCs w:val="28"/>
        </w:rPr>
      </w:pPr>
      <w:r>
        <w:rPr>
          <w:rFonts w:eastAsia="Calibri"/>
          <w:sz w:val="28"/>
          <w:szCs w:val="28"/>
        </w:rPr>
        <w:t xml:space="preserve"> </w:t>
      </w:r>
      <w:r>
        <w:rPr>
          <w:rFonts w:eastAsia="Calibri"/>
          <w:sz w:val="28"/>
          <w:szCs w:val="28"/>
        </w:rPr>
        <w:t xml:space="preserve">Функции </w:t>
      </w:r>
      <w:r>
        <w:rPr>
          <w:rFonts w:eastAsia="Calibri"/>
          <w:sz w:val="28"/>
          <w:szCs w:val="28"/>
        </w:rPr>
        <w:t xml:space="preserve">межведомственной</w:t>
      </w:r>
      <w:r>
        <w:rPr>
          <w:rFonts w:eastAsia="Calibri"/>
          <w:sz w:val="28"/>
          <w:szCs w:val="28"/>
        </w:rPr>
        <w:t xml:space="preserve"> комиссии: </w:t>
      </w:r>
    </w:p>
    <w:p>
      <w:pPr>
        <w:pStyle w:val="a8"/>
        <w:ind w:left="0" w:firstLine="709"/>
        <w:jc w:val="both"/>
        <w:rPr>
          <w:rFonts w:eastAsia="Calibri"/>
          <w:sz w:val="28"/>
          <w:szCs w:val="28"/>
        </w:rPr>
      </w:pPr>
      <w:r>
        <w:rPr>
          <w:rFonts w:eastAsia="Calibri"/>
          <w:sz w:val="28"/>
          <w:szCs w:val="28"/>
        </w:rPr>
        <w:t xml:space="preserve">- проводит экспертную оценку представленного </w:t>
      </w:r>
      <w:r>
        <w:rPr>
          <w:rFonts w:eastAsia="Calibri"/>
          <w:sz w:val="28"/>
          <w:szCs w:val="28"/>
        </w:rPr>
        <w:t xml:space="preserve">ин</w:t>
      </w:r>
      <w:r>
        <w:rPr>
          <w:rFonts w:eastAsia="Calibri"/>
          <w:sz w:val="28"/>
          <w:szCs w:val="28"/>
        </w:rPr>
        <w:t xml:space="preserve">ституциональной </w:t>
      </w:r>
      <w:r>
        <w:rPr>
          <w:rFonts w:eastAsia="Calibri"/>
          <w:sz w:val="28"/>
          <w:szCs w:val="28"/>
        </w:rPr>
        <w:t xml:space="preserve">комиссией пакета документов</w:t>
      </w:r>
      <w:r>
        <w:rPr>
          <w:rFonts w:eastAsia="Calibri"/>
          <w:sz w:val="28"/>
          <w:szCs w:val="28"/>
        </w:rPr>
        <w:t xml:space="preserve">; </w:t>
      </w:r>
    </w:p>
    <w:p>
      <w:pPr>
        <w:pStyle w:val="a8"/>
        <w:ind w:left="0" w:firstLine="709"/>
        <w:jc w:val="both"/>
        <w:rPr>
          <w:rFonts w:eastAsia="Calibri"/>
          <w:sz w:val="28"/>
          <w:szCs w:val="28"/>
        </w:rPr>
      </w:pPr>
      <w:r>
        <w:rPr>
          <w:rFonts w:eastAsia="Calibri"/>
          <w:sz w:val="28"/>
          <w:szCs w:val="28"/>
        </w:rPr>
        <w:t xml:space="preserve">- принимает окончательное решение открытым голосовани</w:t>
      </w:r>
      <w:r>
        <w:rPr>
          <w:rFonts w:eastAsia="Calibri"/>
          <w:sz w:val="28"/>
          <w:szCs w:val="28"/>
        </w:rPr>
        <w:t xml:space="preserve">ем по каждому кандидату</w:t>
      </w:r>
      <w:r>
        <w:rPr>
          <w:rFonts w:eastAsia="Calibri"/>
          <w:sz w:val="28"/>
          <w:szCs w:val="28"/>
        </w:rPr>
        <w:t xml:space="preserve">.</w:t>
      </w:r>
    </w:p>
    <w:p>
      <w:pPr>
        <w:pStyle w:val="a8"/>
        <w:ind w:left="0" w:firstLine="709"/>
        <w:jc w:val="both"/>
        <w:rPr>
          <w:rFonts w:eastAsia="Calibri"/>
          <w:sz w:val="28"/>
          <w:szCs w:val="28"/>
        </w:rPr>
      </w:pPr>
      <w:r>
        <w:rPr>
          <w:rFonts w:eastAsia="Calibri"/>
          <w:sz w:val="28"/>
          <w:szCs w:val="28"/>
        </w:rPr>
        <w:t xml:space="preserve">15</w:t>
      </w:r>
      <w:r>
        <w:rPr>
          <w:rFonts w:eastAsia="Calibri"/>
          <w:sz w:val="28"/>
          <w:szCs w:val="28"/>
        </w:rPr>
        <w:t xml:space="preserve">.</w:t>
      </w:r>
      <w:r>
        <w:rPr>
          <w:rFonts w:eastAsia="Calibri"/>
          <w:sz w:val="28"/>
          <w:szCs w:val="28"/>
        </w:rPr>
        <w:t xml:space="preserve"> Подведение итогов отбора </w:t>
      </w:r>
      <w:r>
        <w:rPr>
          <w:rFonts w:eastAsia="Calibri"/>
          <w:sz w:val="28"/>
          <w:szCs w:val="28"/>
        </w:rPr>
        <w:t xml:space="preserve">межведомственн</w:t>
      </w:r>
      <w:r>
        <w:rPr>
          <w:rFonts w:eastAsia="Calibri"/>
          <w:sz w:val="28"/>
          <w:szCs w:val="28"/>
        </w:rPr>
        <w:t xml:space="preserve">ой</w:t>
      </w:r>
      <w:r>
        <w:rPr>
          <w:rFonts w:eastAsia="Calibri"/>
          <w:sz w:val="28"/>
          <w:szCs w:val="28"/>
        </w:rPr>
        <w:t xml:space="preserve"> комиссией.</w:t>
      </w:r>
    </w:p>
    <w:p>
      <w:pPr>
        <w:pStyle w:val="a8"/>
        <w:ind w:left="0" w:firstLine="709"/>
        <w:jc w:val="both"/>
        <w:rPr>
          <w:rFonts w:eastAsia="Calibri"/>
          <w:color w:val="ff0000"/>
          <w:sz w:val="28"/>
          <w:szCs w:val="28"/>
        </w:rPr>
      </w:pPr>
      <w:r>
        <w:rPr>
          <w:rFonts w:eastAsia="Calibri"/>
          <w:sz w:val="28"/>
          <w:szCs w:val="28"/>
        </w:rPr>
        <w:t xml:space="preserve">На основании результатов проведенной экспертной оценки </w:t>
      </w:r>
      <w:r>
        <w:rPr>
          <w:rFonts w:eastAsia="Calibri"/>
          <w:sz w:val="28"/>
          <w:szCs w:val="28"/>
        </w:rPr>
        <w:t xml:space="preserve">в соответствии с категориями</w:t>
      </w:r>
      <w:r>
        <w:rPr>
          <w:rFonts w:eastAsia="Calibri"/>
          <w:sz w:val="28"/>
          <w:szCs w:val="28"/>
        </w:rPr>
        <w:t xml:space="preserve"> </w:t>
      </w:r>
      <w:r>
        <w:rPr>
          <w:rFonts w:eastAsia="Calibri"/>
          <w:sz w:val="28"/>
          <w:szCs w:val="28"/>
        </w:rPr>
        <w:t xml:space="preserve">и </w:t>
      </w:r>
      <w:r>
        <w:rPr>
          <w:rFonts w:eastAsia="Calibri"/>
          <w:sz w:val="28"/>
          <w:szCs w:val="28"/>
        </w:rPr>
        <w:t xml:space="preserve">критериями отбора кандидатов </w:t>
      </w:r>
      <w:r>
        <w:rPr>
          <w:rFonts w:eastAsia="Calibri"/>
          <w:sz w:val="28"/>
          <w:szCs w:val="28"/>
        </w:rPr>
        <w:t xml:space="preserve">межведомственная </w:t>
      </w:r>
      <w:r>
        <w:rPr>
          <w:rFonts w:eastAsia="Calibri"/>
          <w:sz w:val="28"/>
          <w:szCs w:val="28"/>
        </w:rPr>
        <w:t xml:space="preserve">комиссия формирует рейтинг</w:t>
      </w:r>
      <w:r>
        <w:rPr>
          <w:rFonts w:eastAsia="Calibri"/>
          <w:sz w:val="28"/>
          <w:szCs w:val="28"/>
        </w:rPr>
        <w:t xml:space="preserve"> кандидатов по каждой из категорий</w:t>
      </w:r>
      <w:r>
        <w:rPr>
          <w:rFonts w:eastAsia="Calibri"/>
          <w:sz w:val="28"/>
          <w:szCs w:val="28"/>
        </w:rPr>
        <w:t xml:space="preserve">,</w:t>
      </w:r>
      <w:r>
        <w:rPr>
          <w:rFonts w:eastAsia="Calibri"/>
          <w:sz w:val="28"/>
          <w:szCs w:val="28"/>
        </w:rPr>
        <w:t xml:space="preserve"> </w:t>
      </w:r>
      <w:r>
        <w:rPr>
          <w:rFonts w:eastAsia="Calibri"/>
          <w:sz w:val="28"/>
          <w:szCs w:val="28"/>
        </w:rPr>
        <w:t xml:space="preserve">путём подсчёта баллов.</w:t>
      </w:r>
    </w:p>
    <w:p>
      <w:pPr>
        <w:widowControl w:val="off"/>
        <w:tabs>
          <w:tab w:val="left" w:pos="1273"/>
        </w:tabs>
        <w:ind w:firstLine="709"/>
        <w:jc w:val="both"/>
        <w:rPr>
          <w:sz w:val="28"/>
          <w:szCs w:val="28"/>
        </w:rPr>
      </w:pPr>
      <w:r>
        <w:rPr>
          <w:sz w:val="28"/>
          <w:szCs w:val="28"/>
        </w:rPr>
        <w:t xml:space="preserve">На основании рейтинга участников отбора </w:t>
      </w:r>
      <w:r>
        <w:rPr>
          <w:rFonts w:eastAsia="Calibri"/>
          <w:sz w:val="28"/>
          <w:szCs w:val="28"/>
        </w:rPr>
        <w:t xml:space="preserve">межведомственная</w:t>
      </w:r>
      <w:r>
        <w:rPr>
          <w:sz w:val="28"/>
          <w:szCs w:val="28"/>
        </w:rPr>
        <w:t xml:space="preserve"> </w:t>
      </w:r>
      <w:r>
        <w:rPr>
          <w:sz w:val="28"/>
          <w:szCs w:val="28"/>
        </w:rPr>
        <w:t xml:space="preserve">комиссия определяет </w:t>
      </w:r>
      <w:r>
        <w:rPr>
          <w:sz w:val="28"/>
          <w:szCs w:val="28"/>
        </w:rPr>
        <w:t xml:space="preserve">кандидатов</w:t>
      </w:r>
      <w:r>
        <w:rPr>
          <w:sz w:val="28"/>
          <w:szCs w:val="28"/>
        </w:rPr>
        <w:t xml:space="preserve"> </w:t>
      </w:r>
      <w:r>
        <w:rPr>
          <w:sz w:val="28"/>
          <w:szCs w:val="28"/>
        </w:rPr>
        <w:t xml:space="preserve">для участия в </w:t>
      </w:r>
      <w:r>
        <w:rPr>
          <w:sz w:val="28"/>
          <w:szCs w:val="28"/>
        </w:rPr>
        <w:t xml:space="preserve">Ё</w:t>
      </w:r>
      <w:r>
        <w:rPr>
          <w:sz w:val="28"/>
          <w:szCs w:val="28"/>
        </w:rPr>
        <w:t xml:space="preserve">лке Главы</w:t>
      </w:r>
      <w:r>
        <w:rPr>
          <w:sz w:val="28"/>
          <w:szCs w:val="28"/>
        </w:rPr>
        <w:t xml:space="preserve"> - 2022</w:t>
      </w:r>
      <w:r>
        <w:rPr>
          <w:sz w:val="28"/>
          <w:szCs w:val="28"/>
        </w:rPr>
        <w:t xml:space="preserve">.</w:t>
      </w:r>
      <w:r>
        <w:rPr>
          <w:sz w:val="28"/>
          <w:szCs w:val="28"/>
        </w:rPr>
        <w:t xml:space="preserve"> Решение </w:t>
      </w:r>
      <w:r>
        <w:rPr>
          <w:rFonts w:eastAsia="Calibri"/>
          <w:sz w:val="28"/>
          <w:szCs w:val="28"/>
        </w:rPr>
        <w:t xml:space="preserve">межведомственной</w:t>
      </w:r>
      <w:r>
        <w:rPr>
          <w:sz w:val="28"/>
          <w:szCs w:val="28"/>
        </w:rPr>
        <w:t xml:space="preserve"> </w:t>
      </w:r>
      <w:r>
        <w:rPr>
          <w:sz w:val="28"/>
          <w:szCs w:val="28"/>
        </w:rPr>
        <w:t xml:space="preserve">комиссии оформляется протоколом.</w:t>
      </w:r>
    </w:p>
    <w:p>
      <w:pPr>
        <w:widowControl w:val="off"/>
        <w:tabs>
          <w:tab w:val="left" w:pos="1273"/>
        </w:tabs>
        <w:ind w:firstLine="709"/>
        <w:jc w:val="both"/>
        <w:rPr>
          <w:sz w:val="28"/>
          <w:szCs w:val="28"/>
        </w:rPr>
      </w:pPr>
    </w:p>
    <w:p>
      <w:pPr>
        <w:pStyle w:val="a8"/>
        <w:numPr>
          <w:numId w:val="7"/>
          <w:ilvl w:val="0"/>
        </w:numPr>
        <w:jc w:val="center"/>
        <w:rPr>
          <w:rFonts w:eastAsia="Calibri"/>
          <w:b/>
          <w:sz w:val="28"/>
          <w:szCs w:val="28"/>
        </w:rPr>
      </w:pPr>
      <w:r>
        <w:rPr>
          <w:rFonts w:eastAsia="Calibri"/>
          <w:b/>
          <w:sz w:val="28"/>
          <w:szCs w:val="28"/>
        </w:rPr>
        <w:t xml:space="preserve">Финансовое обеспечение</w:t>
      </w:r>
    </w:p>
    <w:p>
      <w:pPr>
        <w:ind w:left="360"/>
        <w:jc w:val="center"/>
        <w:rPr>
          <w:rFonts w:eastAsia="Calibri"/>
          <w:b/>
          <w:sz w:val="28"/>
          <w:szCs w:val="28"/>
        </w:rPr>
      </w:pPr>
    </w:p>
    <w:p>
      <w:pPr>
        <w:ind w:firstLine="709"/>
        <w:jc w:val="both"/>
        <w:rPr>
          <w:rFonts w:eastAsia="Calibri"/>
          <w:sz w:val="28"/>
          <w:szCs w:val="28"/>
        </w:rPr>
      </w:pPr>
      <w:r>
        <w:rPr>
          <w:rFonts w:eastAsia="Calibri"/>
          <w:sz w:val="28"/>
          <w:szCs w:val="28"/>
        </w:rPr>
        <w:t xml:space="preserve">16. </w:t>
      </w:r>
      <w:bookmarkStart w:id="1" w:name="_Ref499113111"/>
      <w:r>
        <w:rPr>
          <w:rFonts w:eastAsia="Calibri"/>
          <w:sz w:val="28"/>
          <w:szCs w:val="28"/>
        </w:rPr>
        <w:t xml:space="preserve">Финансов</w:t>
      </w:r>
      <w:bookmarkEnd w:id="1"/>
      <w:r>
        <w:rPr>
          <w:rFonts w:eastAsia="Calibri"/>
          <w:sz w:val="28"/>
          <w:szCs w:val="28"/>
        </w:rPr>
        <w:t xml:space="preserve">ое обеспечение мероприятия по участию детей в </w:t>
      </w:r>
      <w:r>
        <w:rPr>
          <w:rFonts w:eastAsia="Calibri"/>
          <w:sz w:val="28"/>
          <w:szCs w:val="28"/>
        </w:rPr>
        <w:t xml:space="preserve">Ё</w:t>
      </w:r>
      <w:r>
        <w:rPr>
          <w:rFonts w:eastAsia="Calibri"/>
          <w:sz w:val="28"/>
          <w:szCs w:val="28"/>
        </w:rPr>
        <w:t xml:space="preserve">лке Главы</w:t>
      </w:r>
      <w:r>
        <w:rPr>
          <w:rFonts w:eastAsia="Calibri"/>
          <w:sz w:val="28"/>
          <w:szCs w:val="28"/>
        </w:rPr>
        <w:t xml:space="preserve"> </w:t>
      </w:r>
      <w:r>
        <w:rPr>
          <w:rFonts w:eastAsia="Calibri"/>
          <w:sz w:val="28"/>
          <w:szCs w:val="28"/>
        </w:rPr>
        <w:t xml:space="preserve">– 2022 </w:t>
      </w:r>
      <w:r>
        <w:rPr>
          <w:rFonts w:eastAsia="Calibri"/>
          <w:sz w:val="28"/>
          <w:szCs w:val="28"/>
        </w:rPr>
        <w:t xml:space="preserve">осуществляется за счет средств </w:t>
      </w:r>
      <w:r>
        <w:rPr>
          <w:rFonts w:eastAsia="Calibri"/>
          <w:sz w:val="28"/>
          <w:szCs w:val="28"/>
        </w:rPr>
        <w:t xml:space="preserve">муниципального</w:t>
      </w:r>
      <w:r>
        <w:rPr>
          <w:rFonts w:eastAsia="Calibri"/>
          <w:sz w:val="28"/>
          <w:szCs w:val="28"/>
        </w:rPr>
        <w:t xml:space="preserve"> бюджета.</w:t>
      </w:r>
    </w:p>
    <w:p>
      <w:pPr>
        <w:jc w:val="both"/>
        <w:rPr>
          <w:rFonts w:eastAsia="Calibri"/>
          <w:sz w:val="28"/>
          <w:szCs w:val="28"/>
        </w:rPr>
      </w:pPr>
    </w:p>
    <w:p>
      <w:pPr>
        <w:jc w:val="both"/>
        <w:rPr>
          <w:rFonts w:eastAsia="Calibri"/>
          <w:sz w:val="28"/>
          <w:szCs w:val="28"/>
        </w:rPr>
      </w:pPr>
    </w:p>
    <w:p>
      <w:pPr>
        <w:jc w:val="both"/>
        <w:rPr>
          <w:rFonts w:eastAsia="Calibri"/>
          <w:sz w:val="28"/>
          <w:szCs w:val="28"/>
        </w:rPr>
      </w:pPr>
    </w:p>
    <w:p>
      <w:pPr>
        <w:jc w:val="both"/>
        <w:rPr>
          <w:rFonts w:eastAsia="Calibri"/>
          <w:sz w:val="28"/>
          <w:szCs w:val="28"/>
        </w:rPr>
      </w:pPr>
    </w:p>
    <w:p>
      <w:pPr>
        <w:jc w:val="both"/>
        <w:rPr>
          <w:rFonts w:eastAsia="Calibri"/>
          <w:sz w:val="28"/>
          <w:szCs w:val="28"/>
        </w:rPr>
      </w:pPr>
    </w:p>
    <w:p>
      <w:pPr>
        <w:rPr>
          <w:rFonts w:eastAsia="Calibri"/>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rPr>
          <w:bCs/>
          <w:sz w:val="28"/>
          <w:szCs w:val="28"/>
        </w:rPr>
      </w:pPr>
    </w:p>
    <w:p>
      <w:pPr>
        <w:ind w:left="6379"/>
        <w:rPr>
          <w:sz w:val="28"/>
          <w:szCs w:val="28"/>
        </w:rPr>
      </w:pPr>
      <w:r>
        <w:rPr>
          <w:sz w:val="28"/>
          <w:szCs w:val="28"/>
        </w:rPr>
        <w:t xml:space="preserve">Приложение № 1</w:t>
      </w:r>
    </w:p>
    <w:p>
      <w:pPr>
        <w:ind w:left="6379"/>
        <w:rPr>
          <w:rFonts w:eastAsiaTheme="minorEastAsia"/>
          <w:sz w:val="28"/>
          <w:szCs w:val="28"/>
        </w:rPr>
      </w:pPr>
      <w:r>
        <w:rPr>
          <w:sz w:val="28"/>
          <w:szCs w:val="28"/>
        </w:rPr>
        <w:t xml:space="preserve">к Положению об</w:t>
      </w:r>
      <w:r>
        <w:rPr>
          <w:sz w:val="28"/>
          <w:szCs w:val="28"/>
        </w:rPr>
        <w:t xml:space="preserve"> отборе кандидатов</w:t>
      </w:r>
      <w:r>
        <w:rPr>
          <w:sz w:val="28"/>
          <w:szCs w:val="28"/>
        </w:rPr>
        <w:t xml:space="preserve"> </w:t>
      </w:r>
      <w:r>
        <w:rPr>
          <w:rFonts w:eastAsiaTheme="minorEastAsia"/>
          <w:sz w:val="28"/>
          <w:szCs w:val="28"/>
        </w:rPr>
        <w:t xml:space="preserve">для участия</w:t>
      </w:r>
    </w:p>
    <w:p>
      <w:pPr>
        <w:ind w:left="6379"/>
        <w:rPr>
          <w:sz w:val="28"/>
          <w:szCs w:val="28"/>
        </w:rPr>
      </w:pPr>
      <w:r>
        <w:rPr>
          <w:rFonts w:eastAsiaTheme="minorEastAsia"/>
          <w:sz w:val="28"/>
          <w:szCs w:val="28"/>
        </w:rPr>
        <w:t xml:space="preserve">в </w:t>
      </w:r>
      <w:r>
        <w:rPr>
          <w:rFonts w:eastAsiaTheme="minorEastAsia"/>
          <w:sz w:val="28"/>
          <w:szCs w:val="28"/>
        </w:rPr>
        <w:t xml:space="preserve">Ё</w:t>
      </w:r>
      <w:r>
        <w:rPr>
          <w:rFonts w:eastAsiaTheme="minorEastAsia"/>
          <w:sz w:val="28"/>
          <w:szCs w:val="28"/>
        </w:rPr>
        <w:t xml:space="preserve">лке Главы</w:t>
      </w:r>
      <w:r>
        <w:rPr>
          <w:rFonts w:eastAsiaTheme="minorEastAsia"/>
          <w:sz w:val="28"/>
          <w:szCs w:val="28"/>
        </w:rPr>
        <w:t xml:space="preserve"> </w:t>
      </w:r>
      <w:r>
        <w:rPr>
          <w:rFonts w:eastAsiaTheme="minorEastAsia"/>
          <w:sz w:val="28"/>
          <w:szCs w:val="28"/>
        </w:rPr>
        <w:t xml:space="preserve">города Салехарда в 2022 году</w:t>
      </w:r>
    </w:p>
    <w:p>
      <w:pPr>
        <w:ind w:left="6379"/>
        <w:rPr>
          <w:sz w:val="28"/>
          <w:szCs w:val="28"/>
        </w:rPr>
      </w:pPr>
    </w:p>
    <w:p>
      <w:pPr>
        <w:jc w:val="center"/>
        <w:rPr>
          <w:sz w:val="28"/>
          <w:szCs w:val="28"/>
        </w:rPr>
      </w:pPr>
      <w:r>
        <w:rPr>
          <w:b/>
          <w:sz w:val="28"/>
          <w:szCs w:val="28"/>
        </w:rPr>
        <w:t xml:space="preserve">Перечень категорий </w:t>
      </w:r>
      <w:r>
        <w:rPr>
          <w:b/>
          <w:sz w:val="28"/>
          <w:szCs w:val="28"/>
        </w:rPr>
        <w:t xml:space="preserve">кандидатов на</w:t>
      </w:r>
      <w:r>
        <w:rPr>
          <w:b/>
          <w:sz w:val="28"/>
          <w:szCs w:val="28"/>
        </w:rPr>
        <w:t xml:space="preserve"> участи</w:t>
      </w:r>
      <w:r>
        <w:rPr>
          <w:b/>
          <w:sz w:val="28"/>
          <w:szCs w:val="28"/>
        </w:rPr>
        <w:t xml:space="preserve">е</w:t>
      </w:r>
      <w:r>
        <w:rPr>
          <w:b/>
          <w:sz w:val="28"/>
          <w:szCs w:val="28"/>
        </w:rPr>
        <w:t xml:space="preserve"> в </w:t>
      </w:r>
      <w:r>
        <w:rPr>
          <w:b/>
          <w:sz w:val="28"/>
          <w:szCs w:val="28"/>
        </w:rPr>
        <w:t xml:space="preserve">Ё</w:t>
      </w:r>
      <w:r>
        <w:rPr>
          <w:b/>
          <w:sz w:val="28"/>
          <w:szCs w:val="28"/>
        </w:rPr>
        <w:t xml:space="preserve">лке Главы</w:t>
      </w:r>
      <w:r>
        <w:rPr>
          <w:b/>
          <w:sz w:val="28"/>
          <w:szCs w:val="28"/>
        </w:rPr>
        <w:t xml:space="preserve"> - 2022</w:t>
      </w:r>
      <w:r>
        <w:rPr>
          <w:b/>
          <w:sz w:val="28"/>
          <w:szCs w:val="28"/>
        </w:rPr>
        <w:t xml:space="preserve"> </w:t>
      </w:r>
      <w:r>
        <w:rPr>
          <w:b/>
          <w:sz w:val="28"/>
          <w:szCs w:val="28"/>
        </w:rPr>
        <w:t xml:space="preserve">в муниципальной системе образования</w:t>
      </w:r>
    </w:p>
    <w:p>
      <w:pPr>
        <w:pStyle w:val="ab"/>
        <w:jc w:val="both"/>
        <w:rPr>
          <w:rFonts w:ascii="Times New Roman" w:hAnsi="Times New Roman" w:cs="Times New Roman"/>
          <w:sz w:val="28"/>
          <w:szCs w:val="28"/>
          <w:lang w:eastAsia="en-US"/>
        </w:rPr>
      </w:pPr>
    </w:p>
    <w:p>
      <w:pPr>
        <w:pStyle w:val="ab"/>
        <w:ind w:firstLine="709"/>
        <w:jc w:val="both"/>
        <w:rPr>
          <w:rFonts w:ascii="Times New Roman" w:hAnsi="Times New Roman" w:cs="Times New Roman"/>
          <w:color w:val="auto"/>
          <w:sz w:val="28"/>
          <w:szCs w:val="28"/>
        </w:rPr>
      </w:pPr>
      <w:r>
        <w:rPr>
          <w:rFonts w:ascii="Times New Roman" w:hAnsi="Times New Roman" w:cs="Times New Roman"/>
          <w:sz w:val="28"/>
          <w:szCs w:val="28"/>
          <w:lang w:eastAsia="en-US"/>
        </w:rPr>
        <w:t xml:space="preserve">1. </w:t>
      </w:r>
      <w:r>
        <w:rPr>
          <w:rFonts w:ascii="Times New Roman" w:hAnsi="Times New Roman" w:cs="Times New Roman"/>
          <w:color w:val="auto"/>
          <w:sz w:val="28"/>
          <w:szCs w:val="28"/>
        </w:rPr>
        <w:t xml:space="preserve">Отличники учебы – </w:t>
      </w:r>
      <w:r>
        <w:rPr>
          <w:rFonts w:ascii="Times New Roman" w:hAnsi="Times New Roman" w:cs="Times New Roman"/>
          <w:color w:val="auto"/>
          <w:sz w:val="28"/>
          <w:szCs w:val="28"/>
        </w:rPr>
        <w:t xml:space="preserve">об</w:t>
      </w:r>
      <w:r>
        <w:rPr>
          <w:rFonts w:ascii="Times New Roman" w:hAnsi="Times New Roman" w:cs="Times New Roman"/>
          <w:color w:val="auto"/>
          <w:sz w:val="28"/>
          <w:szCs w:val="28"/>
        </w:rPr>
        <w:t xml:space="preserve">уча</w:t>
      </w:r>
      <w:r>
        <w:rPr>
          <w:rFonts w:ascii="Times New Roman" w:hAnsi="Times New Roman" w:cs="Times New Roman"/>
          <w:color w:val="auto"/>
          <w:sz w:val="28"/>
          <w:szCs w:val="28"/>
        </w:rPr>
        <w:t xml:space="preserve">ю</w:t>
      </w:r>
      <w:r>
        <w:rPr>
          <w:rFonts w:ascii="Times New Roman" w:hAnsi="Times New Roman" w:cs="Times New Roman"/>
          <w:color w:val="auto"/>
          <w:sz w:val="28"/>
          <w:szCs w:val="28"/>
        </w:rPr>
        <w:t xml:space="preserve">щиеся, имеющие оценки </w:t>
      </w:r>
      <w:r>
        <w:rPr>
          <w:rFonts w:ascii="Times New Roman" w:hAnsi="Times New Roman" w:cs="Times New Roman"/>
          <w:color w:val="auto"/>
          <w:sz w:val="28"/>
          <w:szCs w:val="28"/>
        </w:rPr>
        <w:t xml:space="preserve">«</w:t>
      </w:r>
      <w:r>
        <w:rPr>
          <w:rFonts w:ascii="Times New Roman" w:hAnsi="Times New Roman" w:cs="Times New Roman"/>
          <w:color w:val="auto"/>
          <w:sz w:val="28"/>
          <w:szCs w:val="28"/>
        </w:rPr>
        <w:t xml:space="preserve">4</w:t>
      </w:r>
      <w:r>
        <w:rPr>
          <w:rFonts w:ascii="Times New Roman" w:hAnsi="Times New Roman" w:cs="Times New Roman"/>
          <w:color w:val="auto"/>
          <w:sz w:val="28"/>
          <w:szCs w:val="28"/>
        </w:rPr>
        <w:t xml:space="preserve">»</w:t>
      </w:r>
      <w:r>
        <w:rPr>
          <w:rFonts w:ascii="Times New Roman" w:hAnsi="Times New Roman" w:cs="Times New Roman"/>
          <w:color w:val="auto"/>
          <w:sz w:val="28"/>
          <w:szCs w:val="28"/>
        </w:rPr>
        <w:t xml:space="preserve"> и (или) </w:t>
      </w:r>
      <w:r>
        <w:rPr>
          <w:rFonts w:ascii="Times New Roman" w:hAnsi="Times New Roman" w:cs="Times New Roman"/>
          <w:color w:val="auto"/>
          <w:sz w:val="28"/>
          <w:szCs w:val="28"/>
        </w:rPr>
        <w:t xml:space="preserve">«</w:t>
      </w:r>
      <w:r>
        <w:rPr>
          <w:rFonts w:ascii="Times New Roman" w:hAnsi="Times New Roman" w:cs="Times New Roman"/>
          <w:color w:val="auto"/>
          <w:sz w:val="28"/>
          <w:szCs w:val="28"/>
        </w:rPr>
        <w:t xml:space="preserve">5</w:t>
      </w:r>
      <w:r>
        <w:rPr>
          <w:rFonts w:ascii="Times New Roman" w:hAnsi="Times New Roman" w:cs="Times New Roman"/>
          <w:color w:val="auto"/>
          <w:sz w:val="28"/>
          <w:szCs w:val="28"/>
        </w:rPr>
        <w:t xml:space="preserve">»</w:t>
      </w:r>
      <w:r>
        <w:rPr>
          <w:rFonts w:ascii="Times New Roman" w:hAnsi="Times New Roman" w:cs="Times New Roman"/>
          <w:color w:val="auto"/>
          <w:sz w:val="28"/>
          <w:szCs w:val="28"/>
        </w:rPr>
        <w:t xml:space="preserve"> по всем основным учебным предметам за последние 2 года.</w:t>
      </w:r>
    </w:p>
    <w:p>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2. Победители конференций, конкурсов и олимпиад регионального, всероссийского, </w:t>
      </w:r>
      <w:r>
        <w:rPr>
          <w:rFonts w:ascii="Times New Roman" w:hAnsi="Times New Roman" w:cs="Times New Roman"/>
          <w:sz w:val="28"/>
          <w:szCs w:val="28"/>
        </w:rPr>
        <w:t xml:space="preserve">международного уровня</w:t>
      </w:r>
      <w:r>
        <w:rPr>
          <w:rFonts w:ascii="Times New Roman" w:hAnsi="Times New Roman" w:cs="Times New Roman"/>
          <w:sz w:val="28"/>
          <w:szCs w:val="28"/>
        </w:rPr>
        <w:t xml:space="preserve"> в сфере образования и культуры.</w:t>
      </w:r>
    </w:p>
    <w:p>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3. Победители и призёры международных, всероссийских, региональных официальных физкультурных и спортивных мероприятий, включённых в Единый календарный план межрегиональных, всероссийских и </w:t>
      </w:r>
      <w:r>
        <w:rPr>
          <w:rFonts w:ascii="Times New Roman" w:hAnsi="Times New Roman" w:cs="Times New Roman"/>
          <w:sz w:val="28"/>
          <w:szCs w:val="28"/>
        </w:rPr>
        <w:t xml:space="preserve">международных физкультурных мероприятий,</w:t>
      </w:r>
      <w:r>
        <w:rPr>
          <w:rFonts w:ascii="Times New Roman" w:hAnsi="Times New Roman" w:cs="Times New Roman"/>
          <w:sz w:val="28"/>
          <w:szCs w:val="28"/>
        </w:rPr>
        <w:t xml:space="preserve"> и спортивных мероприятий Российской Федерации, а также в Календарный план официальных физкультурных и спортивных мероприятий автономного округа.</w:t>
      </w:r>
    </w:p>
    <w:p>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4. Активисты Российского движения школьников и (или) ЮНАРМИИ.</w:t>
      </w:r>
    </w:p>
    <w:p>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5</w:t>
      </w:r>
      <w:r>
        <w:rPr>
          <w:rFonts w:ascii="Times New Roman" w:hAnsi="Times New Roman" w:cs="Times New Roman"/>
          <w:sz w:val="28"/>
          <w:szCs w:val="28"/>
        </w:rPr>
        <w:t xml:space="preserve">. Дети с ограниченными возможностями здоровья, дети-инвалиды, имеющие допуск к участию в массовых мероприятиях.</w:t>
      </w:r>
    </w:p>
    <w:p>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6</w:t>
      </w:r>
      <w:r>
        <w:rPr>
          <w:rFonts w:ascii="Times New Roman" w:hAnsi="Times New Roman" w:cs="Times New Roman"/>
          <w:sz w:val="28"/>
          <w:szCs w:val="28"/>
        </w:rPr>
        <w:t xml:space="preserve">. Дети – сироты и дети, оставшиеся без попечения родителей.</w:t>
      </w:r>
    </w:p>
    <w:p>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7</w:t>
      </w:r>
      <w:r>
        <w:rPr>
          <w:rFonts w:ascii="Times New Roman" w:hAnsi="Times New Roman" w:cs="Times New Roman"/>
          <w:sz w:val="28"/>
          <w:szCs w:val="28"/>
        </w:rPr>
        <w:t xml:space="preserve">. Дети из многодетных семей.</w:t>
      </w:r>
    </w:p>
    <w:p>
      <w:pPr>
        <w:pStyle w:val="ab"/>
        <w:ind w:firstLine="709"/>
        <w:jc w:val="both"/>
        <w:rPr>
          <w:rFonts w:ascii="Times New Roman" w:hAnsi="Times New Roman" w:cs="Times New Roman"/>
          <w:color w:val="auto"/>
          <w:sz w:val="28"/>
          <w:szCs w:val="28"/>
        </w:rPr>
      </w:pPr>
    </w:p>
    <w:p>
      <w:pPr>
        <w:pStyle w:val="ab"/>
        <w:ind w:firstLine="709"/>
        <w:jc w:val="both"/>
        <w:rPr>
          <w:rFonts w:ascii="Times New Roman" w:hAnsi="Times New Roman" w:cs="Times New Roman"/>
          <w:color w:val="auto"/>
          <w:sz w:val="28"/>
          <w:szCs w:val="28"/>
        </w:rPr>
      </w:pPr>
    </w:p>
    <w:p>
      <w:pPr>
        <w:pStyle w:val="ab"/>
        <w:ind w:firstLine="709"/>
        <w:jc w:val="both"/>
        <w:rPr>
          <w:rFonts w:ascii="Times New Roman" w:hAnsi="Times New Roman" w:cs="Times New Roman"/>
          <w:color w:val="auto"/>
          <w:sz w:val="28"/>
          <w:szCs w:val="28"/>
        </w:rPr>
      </w:pPr>
    </w:p>
    <w:p>
      <w:pPr>
        <w:jc w:val="center"/>
        <w:rPr>
          <w:b/>
          <w:sz w:val="28"/>
          <w:szCs w:val="28"/>
        </w:rPr>
      </w:pPr>
    </w:p>
    <w:p>
      <w:pPr>
        <w:jc w:val="center"/>
        <w:rPr>
          <w:b/>
          <w:sz w:val="28"/>
          <w:szCs w:val="28"/>
        </w:rPr>
      </w:pPr>
    </w:p>
    <w:p>
      <w:pPr>
        <w:jc w:val="center"/>
        <w:rPr>
          <w:b/>
          <w:sz w:val="28"/>
          <w:szCs w:val="28"/>
        </w:rPr>
      </w:pPr>
    </w:p>
    <w:p>
      <w:pPr>
        <w:jc w:val="right"/>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bCs/>
          <w:sz w:val="28"/>
          <w:szCs w:val="28"/>
        </w:rPr>
      </w:pPr>
    </w:p>
    <w:p>
      <w:pPr>
        <w:ind w:left="6379"/>
        <w:rPr>
          <w:sz w:val="28"/>
          <w:szCs w:val="28"/>
        </w:rPr>
      </w:pPr>
      <w:r>
        <w:rPr>
          <w:sz w:val="28"/>
          <w:szCs w:val="28"/>
        </w:rPr>
        <w:t xml:space="preserve">Приложение № </w:t>
      </w:r>
      <w:r>
        <w:rPr>
          <w:sz w:val="28"/>
          <w:szCs w:val="28"/>
        </w:rPr>
        <w:t xml:space="preserve">2</w:t>
      </w:r>
    </w:p>
    <w:p>
      <w:pPr>
        <w:ind w:left="6379"/>
        <w:rPr>
          <w:rFonts w:eastAsiaTheme="minorEastAsia"/>
          <w:sz w:val="28"/>
          <w:szCs w:val="28"/>
        </w:rPr>
      </w:pPr>
      <w:r>
        <w:rPr>
          <w:sz w:val="28"/>
          <w:szCs w:val="28"/>
        </w:rPr>
        <w:t xml:space="preserve">к Положению об отборе кандидатов </w:t>
      </w:r>
      <w:r>
        <w:rPr>
          <w:rFonts w:eastAsiaTheme="minorEastAsia"/>
          <w:sz w:val="28"/>
          <w:szCs w:val="28"/>
        </w:rPr>
        <w:t xml:space="preserve">для участия</w:t>
      </w:r>
    </w:p>
    <w:p>
      <w:pPr>
        <w:ind w:left="6379"/>
        <w:rPr>
          <w:sz w:val="28"/>
          <w:szCs w:val="28"/>
        </w:rPr>
      </w:pPr>
      <w:r>
        <w:rPr>
          <w:rFonts w:eastAsiaTheme="minorEastAsia"/>
          <w:sz w:val="28"/>
          <w:szCs w:val="28"/>
        </w:rPr>
        <w:t xml:space="preserve">в Ё</w:t>
      </w:r>
      <w:r>
        <w:rPr>
          <w:rFonts w:eastAsiaTheme="minorEastAsia"/>
          <w:sz w:val="28"/>
          <w:szCs w:val="28"/>
        </w:rPr>
        <w:t xml:space="preserve">лке Главы</w:t>
      </w:r>
      <w:r>
        <w:rPr>
          <w:rFonts w:eastAsiaTheme="minorEastAsia"/>
          <w:sz w:val="28"/>
          <w:szCs w:val="28"/>
        </w:rPr>
        <w:t xml:space="preserve"> </w:t>
      </w:r>
      <w:r>
        <w:rPr>
          <w:rFonts w:eastAsiaTheme="minorEastAsia"/>
          <w:sz w:val="28"/>
          <w:szCs w:val="28"/>
        </w:rPr>
        <w:t xml:space="preserve">города Салехарда в 2022 году</w:t>
      </w:r>
    </w:p>
    <w:p>
      <w:pPr>
        <w:ind w:left="6521"/>
        <w:rPr>
          <w:sz w:val="28"/>
          <w:szCs w:val="28"/>
        </w:rPr>
      </w:pPr>
    </w:p>
    <w:p>
      <w:pPr>
        <w:ind w:left="6521"/>
      </w:pPr>
    </w:p>
    <w:p>
      <w:pPr>
        <w:ind w:left="6379"/>
        <w:rPr>
          <w:sz w:val="28"/>
          <w:szCs w:val="28"/>
        </w:rPr>
      </w:pPr>
    </w:p>
    <w:p>
      <w:pPr>
        <w:jc w:val="center"/>
        <w:rPr>
          <w:sz w:val="28"/>
          <w:szCs w:val="28"/>
        </w:rPr>
      </w:pPr>
      <w:r>
        <w:rPr>
          <w:b/>
          <w:sz w:val="28"/>
          <w:szCs w:val="28"/>
        </w:rPr>
        <w:t xml:space="preserve">Перечень категорий </w:t>
      </w:r>
      <w:r>
        <w:rPr>
          <w:b/>
          <w:sz w:val="28"/>
          <w:szCs w:val="28"/>
        </w:rPr>
        <w:t xml:space="preserve">кандидатов на</w:t>
      </w:r>
      <w:r>
        <w:rPr>
          <w:b/>
          <w:sz w:val="28"/>
          <w:szCs w:val="28"/>
        </w:rPr>
        <w:t xml:space="preserve"> участи</w:t>
      </w:r>
      <w:r>
        <w:rPr>
          <w:b/>
          <w:sz w:val="28"/>
          <w:szCs w:val="28"/>
        </w:rPr>
        <w:t xml:space="preserve">е</w:t>
      </w:r>
      <w:r>
        <w:rPr>
          <w:b/>
          <w:sz w:val="28"/>
          <w:szCs w:val="28"/>
        </w:rPr>
        <w:t xml:space="preserve"> в </w:t>
      </w:r>
      <w:r>
        <w:rPr>
          <w:b/>
          <w:sz w:val="28"/>
          <w:szCs w:val="28"/>
        </w:rPr>
        <w:t xml:space="preserve">Ё</w:t>
      </w:r>
      <w:r>
        <w:rPr>
          <w:b/>
          <w:sz w:val="28"/>
          <w:szCs w:val="28"/>
        </w:rPr>
        <w:t xml:space="preserve">лке Главы</w:t>
      </w:r>
      <w:r>
        <w:rPr>
          <w:b/>
          <w:sz w:val="28"/>
          <w:szCs w:val="28"/>
        </w:rPr>
        <w:t xml:space="preserve"> - 2022</w:t>
      </w:r>
      <w:r>
        <w:rPr>
          <w:b/>
          <w:sz w:val="28"/>
          <w:szCs w:val="28"/>
        </w:rPr>
        <w:t xml:space="preserve"> </w:t>
      </w:r>
      <w:r>
        <w:rPr>
          <w:b/>
          <w:sz w:val="28"/>
          <w:szCs w:val="28"/>
        </w:rPr>
        <w:t xml:space="preserve">в сфере культуры и молодежной политике</w:t>
      </w:r>
    </w:p>
    <w:p>
      <w:pPr>
        <w:pStyle w:val="ab"/>
        <w:jc w:val="both"/>
        <w:rPr>
          <w:rFonts w:ascii="Times New Roman" w:hAnsi="Times New Roman" w:cs="Times New Roman"/>
          <w:sz w:val="28"/>
          <w:szCs w:val="28"/>
          <w:lang w:eastAsia="en-US"/>
        </w:rPr>
      </w:pPr>
    </w:p>
    <w:p>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1)</w:t>
      </w:r>
      <w:r>
        <w:rPr>
          <w:rFonts w:ascii="Times New Roman" w:hAnsi="Times New Roman" w:cs="Times New Roman"/>
          <w:sz w:val="28"/>
          <w:szCs w:val="28"/>
        </w:rPr>
        <w:t xml:space="preserve"> </w:t>
      </w:r>
      <w:r>
        <w:rPr>
          <w:rFonts w:ascii="Times New Roman" w:hAnsi="Times New Roman" w:cs="Times New Roman"/>
          <w:sz w:val="28"/>
          <w:szCs w:val="28"/>
        </w:rPr>
        <w:t xml:space="preserve">А</w:t>
      </w:r>
      <w:r>
        <w:rPr>
          <w:rFonts w:ascii="Times New Roman" w:hAnsi="Times New Roman" w:cs="Times New Roman"/>
          <w:sz w:val="28"/>
          <w:szCs w:val="28"/>
        </w:rPr>
        <w:t xml:space="preserve">ктивисты добровольческих (волонтерских) отрядов (при подтверждении активности</w:t>
      </w:r>
      <w:r>
        <w:rPr>
          <w:rFonts w:ascii="Times New Roman" w:hAnsi="Times New Roman" w:cs="Times New Roman"/>
          <w:sz w:val="28"/>
          <w:szCs w:val="28"/>
        </w:rPr>
        <w:t xml:space="preserve"> на сайте </w:t>
      </w:r>
      <w:r>
        <w:rPr>
          <w:rFonts w:ascii="Times New Roman" w:hAnsi="Times New Roman" w:cs="Times New Roman"/>
          <w:sz w:val="28"/>
          <w:szCs w:val="28"/>
        </w:rPr>
        <w:t xml:space="preserve">добровольцыроссии</w:t>
      </w:r>
      <w:r>
        <w:rPr>
          <w:rFonts w:ascii="Times New Roman" w:hAnsi="Times New Roman" w:cs="Times New Roman"/>
          <w:sz w:val="28"/>
          <w:szCs w:val="28"/>
        </w:rPr>
        <w:t xml:space="preserve">.р</w:t>
      </w:r>
      <w:r>
        <w:rPr>
          <w:rFonts w:ascii="Times New Roman" w:hAnsi="Times New Roman" w:cs="Times New Roman"/>
          <w:sz w:val="28"/>
          <w:szCs w:val="28"/>
        </w:rPr>
        <w:t xml:space="preserve">ф</w:t>
      </w:r>
      <w:r>
        <w:rPr>
          <w:rFonts w:ascii="Times New Roman" w:hAnsi="Times New Roman" w:cs="Times New Roman"/>
          <w:sz w:val="28"/>
          <w:szCs w:val="28"/>
        </w:rPr>
        <w:t xml:space="preserve">).</w:t>
      </w:r>
    </w:p>
    <w:p>
      <w:pPr>
        <w:pStyle w:val="ab"/>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2) Победители творческих конкурсов, фестивалей муниципального, регионального, всероссийского, международного </w:t>
      </w:r>
      <w:r>
        <w:rPr>
          <w:rFonts w:ascii="Times New Roman" w:hAnsi="Times New Roman" w:cs="Times New Roman"/>
          <w:color w:val="auto"/>
          <w:sz w:val="28"/>
          <w:szCs w:val="28"/>
        </w:rPr>
        <w:t xml:space="preserve">уровней (</w:t>
      </w:r>
      <w:r>
        <w:rPr>
          <w:rFonts w:ascii="Times New Roman" w:hAnsi="Times New Roman" w:cs="Times New Roman"/>
          <w:color w:val="auto"/>
          <w:sz w:val="28"/>
          <w:szCs w:val="28"/>
        </w:rPr>
        <w:t xml:space="preserve">Детская школа искусств</w:t>
      </w:r>
      <w:r>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Детская художественная школа</w:t>
      </w:r>
      <w:r>
        <w:rPr>
          <w:rFonts w:ascii="Times New Roman" w:hAnsi="Times New Roman" w:cs="Times New Roman"/>
          <w:color w:val="auto"/>
          <w:sz w:val="28"/>
          <w:szCs w:val="28"/>
        </w:rPr>
        <w:t xml:space="preserve">).</w:t>
      </w:r>
    </w:p>
    <w:p>
      <w:pPr>
        <w:pStyle w:val="ab"/>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3) Отличники учёбы учреждений дополнительног</w:t>
      </w:r>
      <w:r>
        <w:rPr>
          <w:rFonts w:ascii="Times New Roman" w:hAnsi="Times New Roman" w:cs="Times New Roman"/>
          <w:sz w:val="28"/>
          <w:szCs w:val="28"/>
        </w:rPr>
        <w:t xml:space="preserve">о образования в сфере культуры </w:t>
      </w:r>
      <w:r>
        <w:rPr>
          <w:rFonts w:ascii="Times New Roman" w:hAnsi="Times New Roman" w:cs="Times New Roman"/>
          <w:color w:val="auto"/>
          <w:sz w:val="28"/>
          <w:szCs w:val="28"/>
        </w:rPr>
        <w:t xml:space="preserve">(Детская школа искусств, Детская художественная школа).</w:t>
      </w: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379"/>
        <w:rPr>
          <w:sz w:val="28"/>
          <w:szCs w:val="28"/>
        </w:rPr>
      </w:pPr>
      <w:r>
        <w:rPr>
          <w:sz w:val="28"/>
          <w:szCs w:val="28"/>
        </w:rPr>
        <w:t xml:space="preserve">Приложение № </w:t>
      </w:r>
      <w:r>
        <w:rPr>
          <w:sz w:val="28"/>
          <w:szCs w:val="28"/>
        </w:rPr>
        <w:t xml:space="preserve">3</w:t>
      </w:r>
    </w:p>
    <w:p>
      <w:pPr>
        <w:ind w:left="6379"/>
        <w:rPr>
          <w:rFonts w:eastAsiaTheme="minorEastAsia"/>
          <w:sz w:val="28"/>
          <w:szCs w:val="28"/>
        </w:rPr>
      </w:pPr>
      <w:r>
        <w:rPr>
          <w:sz w:val="28"/>
          <w:szCs w:val="28"/>
        </w:rPr>
        <w:t xml:space="preserve">к Положению об отборе кандидатов </w:t>
      </w:r>
      <w:r>
        <w:rPr>
          <w:rFonts w:eastAsiaTheme="minorEastAsia"/>
          <w:sz w:val="28"/>
          <w:szCs w:val="28"/>
        </w:rPr>
        <w:t xml:space="preserve">для участия</w:t>
      </w:r>
    </w:p>
    <w:p>
      <w:pPr>
        <w:ind w:left="6379"/>
        <w:rPr>
          <w:sz w:val="28"/>
          <w:szCs w:val="28"/>
        </w:rPr>
      </w:pPr>
      <w:r>
        <w:rPr>
          <w:rFonts w:eastAsiaTheme="minorEastAsia"/>
          <w:sz w:val="28"/>
          <w:szCs w:val="28"/>
        </w:rPr>
        <w:t xml:space="preserve">в </w:t>
      </w:r>
      <w:r>
        <w:rPr>
          <w:rFonts w:eastAsiaTheme="minorEastAsia"/>
          <w:sz w:val="28"/>
          <w:szCs w:val="28"/>
        </w:rPr>
        <w:t xml:space="preserve">Ё</w:t>
      </w:r>
      <w:r>
        <w:rPr>
          <w:rFonts w:eastAsiaTheme="minorEastAsia"/>
          <w:sz w:val="28"/>
          <w:szCs w:val="28"/>
        </w:rPr>
        <w:t xml:space="preserve">лке Главы</w:t>
      </w:r>
      <w:r>
        <w:rPr>
          <w:rFonts w:eastAsiaTheme="minorEastAsia"/>
          <w:sz w:val="28"/>
          <w:szCs w:val="28"/>
        </w:rPr>
        <w:t xml:space="preserve"> </w:t>
      </w:r>
      <w:r>
        <w:rPr>
          <w:rFonts w:eastAsiaTheme="minorEastAsia"/>
          <w:sz w:val="28"/>
          <w:szCs w:val="28"/>
        </w:rPr>
        <w:t xml:space="preserve">города Салехарда в 2022 году</w:t>
      </w:r>
    </w:p>
    <w:p>
      <w:pPr>
        <w:ind w:left="6521"/>
      </w:pPr>
    </w:p>
    <w:p>
      <w:pPr>
        <w:ind w:left="6521"/>
      </w:pPr>
    </w:p>
    <w:p>
      <w:pPr>
        <w:ind w:left="6379"/>
        <w:rPr>
          <w:sz w:val="28"/>
          <w:szCs w:val="28"/>
        </w:rPr>
      </w:pPr>
    </w:p>
    <w:p>
      <w:pPr>
        <w:jc w:val="center"/>
        <w:rPr>
          <w:sz w:val="28"/>
          <w:szCs w:val="28"/>
        </w:rPr>
      </w:pPr>
      <w:r>
        <w:rPr>
          <w:b/>
          <w:sz w:val="28"/>
          <w:szCs w:val="28"/>
        </w:rPr>
        <w:t xml:space="preserve">Пе</w:t>
      </w:r>
      <w:r>
        <w:rPr>
          <w:b/>
          <w:sz w:val="28"/>
          <w:szCs w:val="28"/>
        </w:rPr>
        <w:t xml:space="preserve">речень категорий </w:t>
      </w:r>
      <w:r>
        <w:rPr>
          <w:b/>
          <w:sz w:val="28"/>
          <w:szCs w:val="28"/>
        </w:rPr>
        <w:t xml:space="preserve">кандидатов на</w:t>
      </w:r>
      <w:r>
        <w:rPr>
          <w:b/>
          <w:sz w:val="28"/>
          <w:szCs w:val="28"/>
        </w:rPr>
        <w:t xml:space="preserve"> участия в Ё</w:t>
      </w:r>
      <w:r>
        <w:rPr>
          <w:b/>
          <w:sz w:val="28"/>
          <w:szCs w:val="28"/>
        </w:rPr>
        <w:t xml:space="preserve">лке Главы</w:t>
      </w:r>
      <w:r>
        <w:rPr>
          <w:b/>
          <w:sz w:val="28"/>
          <w:szCs w:val="28"/>
        </w:rPr>
        <w:t xml:space="preserve"> - 2022</w:t>
      </w:r>
      <w:r>
        <w:rPr>
          <w:b/>
          <w:sz w:val="28"/>
          <w:szCs w:val="28"/>
        </w:rPr>
        <w:t xml:space="preserve"> </w:t>
      </w:r>
      <w:r>
        <w:rPr>
          <w:b/>
          <w:sz w:val="28"/>
          <w:szCs w:val="28"/>
        </w:rPr>
        <w:t xml:space="preserve">в сфере физической культуре и спорта</w:t>
      </w:r>
    </w:p>
    <w:p>
      <w:pPr>
        <w:ind w:left="6521"/>
      </w:pPr>
    </w:p>
    <w:p>
      <w:pPr>
        <w:ind w:left="6521"/>
      </w:pPr>
    </w:p>
    <w:p>
      <w:pPr>
        <w:jc w:val="both"/>
        <w:rPr>
          <w:sz w:val="28"/>
          <w:szCs w:val="28"/>
        </w:rPr>
      </w:pPr>
      <w:r>
        <w:rPr>
          <w:rFonts w:ascii="Liberation Serif" w:hAnsi="Liberation Serif"/>
          <w:sz w:val="28"/>
          <w:szCs w:val="28"/>
        </w:rPr>
        <w:t xml:space="preserve">1.</w:t>
      </w:r>
      <w:r>
        <w:rPr>
          <w:rFonts w:ascii="Liberation Serif" w:hAnsi="Liberation Serif"/>
          <w:sz w:val="28"/>
          <w:szCs w:val="28"/>
        </w:rPr>
        <w:t xml:space="preserve"> Участники соревнований </w:t>
      </w:r>
      <w:r>
        <w:rPr>
          <w:sz w:val="28"/>
          <w:szCs w:val="28"/>
        </w:rPr>
        <w:t xml:space="preserve">муниципального, регионального, федерального,</w:t>
      </w:r>
      <w:r>
        <w:rPr>
          <w:sz w:val="28"/>
          <w:szCs w:val="28"/>
        </w:rPr>
        <w:t xml:space="preserve"> всероссийского, международного </w:t>
      </w:r>
      <w:r>
        <w:rPr>
          <w:sz w:val="28"/>
          <w:szCs w:val="28"/>
        </w:rPr>
        <w:t xml:space="preserve">уровня.</w:t>
      </w:r>
    </w:p>
    <w:p>
      <w:pPr>
        <w:jc w:val="both"/>
        <w:rPr>
          <w:sz w:val="28"/>
          <w:szCs w:val="28"/>
        </w:rPr>
      </w:pPr>
      <w:r>
        <w:rPr>
          <w:sz w:val="28"/>
          <w:szCs w:val="28"/>
        </w:rPr>
        <w:t xml:space="preserve">2.</w:t>
      </w:r>
      <w:r>
        <w:rPr>
          <w:sz w:val="28"/>
          <w:szCs w:val="28"/>
        </w:rPr>
        <w:t xml:space="preserve"> Победители конкурса «Спортивная элита» в 2021 году</w:t>
      </w:r>
      <w:r>
        <w:rPr>
          <w:rFonts w:ascii="Liberation Serif" w:hAnsi="Liberation Serif"/>
          <w:sz w:val="28"/>
          <w:szCs w:val="28"/>
        </w:rPr>
        <w:t xml:space="preserve">.</w:t>
      </w: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521"/>
      </w:pPr>
    </w:p>
    <w:p>
      <w:pPr>
        <w:ind w:left="6379"/>
        <w:rPr>
          <w:sz w:val="28"/>
          <w:szCs w:val="28"/>
        </w:rPr>
      </w:pPr>
      <w:r>
        <w:rPr>
          <w:sz w:val="28"/>
          <w:szCs w:val="28"/>
        </w:rPr>
        <w:t xml:space="preserve">Приложение № 4</w:t>
      </w:r>
    </w:p>
    <w:p>
      <w:pPr>
        <w:ind w:left="6379"/>
        <w:rPr>
          <w:rFonts w:eastAsiaTheme="minorEastAsia"/>
          <w:sz w:val="28"/>
          <w:szCs w:val="28"/>
        </w:rPr>
      </w:pPr>
      <w:r>
        <w:rPr>
          <w:sz w:val="28"/>
          <w:szCs w:val="28"/>
        </w:rPr>
        <w:t xml:space="preserve">к Положению об отборе кандидатов </w:t>
      </w:r>
      <w:r>
        <w:rPr>
          <w:rFonts w:eastAsiaTheme="minorEastAsia"/>
          <w:sz w:val="28"/>
          <w:szCs w:val="28"/>
        </w:rPr>
        <w:t xml:space="preserve">для участия</w:t>
      </w:r>
    </w:p>
    <w:p>
      <w:pPr>
        <w:ind w:left="6379"/>
        <w:rPr>
          <w:sz w:val="28"/>
          <w:szCs w:val="28"/>
        </w:rPr>
      </w:pPr>
      <w:r>
        <w:rPr>
          <w:rFonts w:eastAsiaTheme="minorEastAsia"/>
          <w:sz w:val="28"/>
          <w:szCs w:val="28"/>
        </w:rPr>
        <w:t xml:space="preserve">в Ёлке Главы города Салехарда в 2022 году</w:t>
      </w:r>
    </w:p>
    <w:p>
      <w:pPr>
        <w:ind w:left="6379"/>
        <w:rPr>
          <w:sz w:val="28"/>
          <w:szCs w:val="28"/>
        </w:rPr>
      </w:pPr>
    </w:p>
    <w:p>
      <w:pPr>
        <w:ind w:left="6379"/>
        <w:rPr>
          <w:sz w:val="28"/>
          <w:szCs w:val="28"/>
        </w:rPr>
      </w:pPr>
      <w:r>
        <w:rPr>
          <w:sz w:val="28"/>
          <w:szCs w:val="28"/>
        </w:rPr>
        <w:t xml:space="preserve">Директору/Руководителю</w:t>
      </w:r>
    </w:p>
    <w:p>
      <w:pPr>
        <w:ind w:left="6521"/>
        <w:rPr>
          <w:sz w:val="28"/>
          <w:szCs w:val="28"/>
        </w:rPr>
      </w:pPr>
      <w:r>
        <w:rPr>
          <w:sz w:val="28"/>
          <w:szCs w:val="28"/>
        </w:rPr>
        <w:t xml:space="preserve">______________________</w:t>
      </w:r>
    </w:p>
    <w:p>
      <w:pPr>
        <w:ind w:left="6521"/>
        <w:rPr>
          <w:sz w:val="20"/>
          <w:szCs w:val="20"/>
        </w:rPr>
      </w:pPr>
      <w:r>
        <w:rPr>
          <w:sz w:val="20"/>
          <w:szCs w:val="20"/>
        </w:rPr>
        <w:t xml:space="preserve">(наименование </w:t>
      </w:r>
      <w:r>
        <w:rPr>
          <w:sz w:val="20"/>
          <w:szCs w:val="20"/>
        </w:rPr>
        <w:t xml:space="preserve">учреждения</w:t>
      </w:r>
      <w:r>
        <w:rPr>
          <w:sz w:val="20"/>
          <w:szCs w:val="20"/>
        </w:rPr>
        <w:t xml:space="preserve">)</w:t>
      </w:r>
    </w:p>
    <w:p>
      <w:pPr>
        <w:ind w:left="6521"/>
        <w:rPr>
          <w:sz w:val="28"/>
          <w:szCs w:val="28"/>
        </w:rPr>
      </w:pPr>
      <w:r>
        <w:rPr>
          <w:sz w:val="28"/>
          <w:szCs w:val="28"/>
        </w:rPr>
        <w:t xml:space="preserve">_____________________</w:t>
      </w:r>
    </w:p>
    <w:p>
      <w:pPr>
        <w:ind w:left="6521"/>
        <w:rPr>
          <w:sz w:val="20"/>
          <w:szCs w:val="20"/>
        </w:rPr>
      </w:pPr>
      <w:r>
        <w:rPr>
          <w:sz w:val="20"/>
          <w:szCs w:val="20"/>
        </w:rPr>
        <w:t xml:space="preserve">(ФИО (пос</w:t>
      </w:r>
      <w:r>
        <w:rPr>
          <w:sz w:val="20"/>
          <w:szCs w:val="20"/>
        </w:rPr>
        <w:t xml:space="preserve">леднее при наличии) родителя</w:t>
      </w:r>
      <w:r>
        <w:rPr>
          <w:sz w:val="20"/>
          <w:szCs w:val="20"/>
        </w:rPr>
        <w:t xml:space="preserve"> (законного представителя)</w:t>
      </w:r>
      <w:r>
        <w:rPr>
          <w:sz w:val="20"/>
          <w:szCs w:val="20"/>
        </w:rPr>
        <w:t xml:space="preserve"> </w:t>
      </w:r>
      <w:r>
        <w:rPr>
          <w:sz w:val="20"/>
          <w:szCs w:val="20"/>
        </w:rPr>
        <w:t xml:space="preserve">(полностью)</w:t>
      </w:r>
      <w:r>
        <w:rPr>
          <w:sz w:val="20"/>
          <w:szCs w:val="20"/>
        </w:rPr>
        <w:t xml:space="preserve">)</w:t>
      </w:r>
    </w:p>
    <w:p>
      <w:pPr>
        <w:ind w:left="6521"/>
        <w:rPr>
          <w:sz w:val="20"/>
          <w:szCs w:val="20"/>
        </w:rPr>
      </w:pPr>
      <w:r>
        <w:rPr>
          <w:sz w:val="20"/>
          <w:szCs w:val="20"/>
        </w:rPr>
        <w:t xml:space="preserve">______________________________</w:t>
      </w:r>
    </w:p>
    <w:p>
      <w:pPr>
        <w:ind w:left="6521"/>
        <w:rPr>
          <w:sz w:val="20"/>
          <w:szCs w:val="20"/>
        </w:rPr>
      </w:pPr>
      <w:r>
        <w:rPr>
          <w:sz w:val="20"/>
          <w:szCs w:val="20"/>
        </w:rPr>
        <w:t xml:space="preserve">(контактный телефон)</w:t>
      </w:r>
    </w:p>
    <w:p>
      <w:pPr>
        <w:ind w:left="6521"/>
        <w:rPr>
          <w:sz w:val="20"/>
          <w:szCs w:val="20"/>
        </w:rPr>
      </w:pPr>
      <w:r>
        <w:rPr>
          <w:sz w:val="20"/>
          <w:szCs w:val="20"/>
        </w:rPr>
        <w:t xml:space="preserve">_______________________________</w:t>
      </w:r>
    </w:p>
    <w:p>
      <w:pPr>
        <w:ind w:left="6521"/>
        <w:rPr>
          <w:sz w:val="28"/>
          <w:szCs w:val="28"/>
        </w:rPr>
      </w:pPr>
      <w:r>
        <w:rPr>
          <w:sz w:val="20"/>
          <w:szCs w:val="20"/>
        </w:rPr>
        <w:t xml:space="preserve">(электронная почта)</w:t>
      </w:r>
    </w:p>
    <w:p>
      <w:pPr>
        <w:ind w:left="6521"/>
        <w:jc w:val="center"/>
        <w:rPr>
          <w:sz w:val="28"/>
          <w:szCs w:val="28"/>
        </w:rPr>
      </w:pPr>
    </w:p>
    <w:p>
      <w:pPr>
        <w:ind w:left="6521"/>
        <w:jc w:val="both"/>
        <w:rPr>
          <w:sz w:val="28"/>
          <w:szCs w:val="28"/>
        </w:rPr>
      </w:pPr>
      <w:r>
        <w:rPr>
          <w:sz w:val="28"/>
          <w:szCs w:val="28"/>
        </w:rPr>
        <w:t xml:space="preserve"> </w:t>
      </w:r>
    </w:p>
    <w:p>
      <w:pPr>
        <w:ind w:left="6521"/>
        <w:rPr>
          <w:sz w:val="28"/>
          <w:szCs w:val="28"/>
        </w:rPr>
      </w:pPr>
    </w:p>
    <w:p>
      <w:pPr>
        <w:ind w:left="142"/>
        <w:jc w:val="center"/>
        <w:rPr>
          <w:sz w:val="28"/>
          <w:szCs w:val="28"/>
        </w:rPr>
      </w:pPr>
      <w:r>
        <w:rPr>
          <w:sz w:val="28"/>
          <w:szCs w:val="28"/>
        </w:rPr>
        <w:t xml:space="preserve">заявление.</w:t>
      </w:r>
    </w:p>
    <w:p>
      <w:pPr>
        <w:ind w:left="142"/>
        <w:jc w:val="both"/>
        <w:rPr>
          <w:sz w:val="28"/>
          <w:szCs w:val="28"/>
        </w:rPr>
      </w:pPr>
      <w:r>
        <w:rPr>
          <w:sz w:val="28"/>
          <w:szCs w:val="28"/>
        </w:rPr>
        <w:tab/>
        <w:t xml:space="preserve">Прошу принять пакет документов на моего ребёнка ____________________</w:t>
      </w:r>
      <w:r>
        <w:rPr>
          <w:sz w:val="28"/>
          <w:szCs w:val="28"/>
        </w:rPr>
        <w:t xml:space="preserve">_______</w:t>
      </w:r>
      <w:r>
        <w:rPr>
          <w:sz w:val="28"/>
          <w:szCs w:val="28"/>
        </w:rPr>
        <w:t xml:space="preserve">_</w:t>
      </w:r>
      <w:r>
        <w:rPr>
          <w:sz w:val="28"/>
          <w:szCs w:val="28"/>
        </w:rPr>
        <w:t xml:space="preserve">,</w:t>
      </w:r>
      <w:r>
        <w:rPr>
          <w:sz w:val="28"/>
          <w:szCs w:val="28"/>
        </w:rPr>
        <w:t xml:space="preserve"> </w:t>
      </w:r>
      <w:r>
        <w:rPr>
          <w:sz w:val="28"/>
          <w:szCs w:val="28"/>
        </w:rPr>
        <w:t xml:space="preserve">занимающегося в _______________</w:t>
      </w:r>
      <w:r>
        <w:rPr>
          <w:sz w:val="28"/>
          <w:szCs w:val="28"/>
        </w:rPr>
        <w:t xml:space="preserve">________</w:t>
      </w:r>
      <w:r>
        <w:rPr>
          <w:sz w:val="28"/>
          <w:szCs w:val="28"/>
        </w:rPr>
        <w:t xml:space="preserve"> </w:t>
      </w:r>
    </w:p>
    <w:p>
      <w:pPr>
        <w:ind w:left="142"/>
        <w:jc w:val="both"/>
        <w:rPr>
          <w:sz w:val="28"/>
          <w:szCs w:val="28"/>
        </w:rPr>
      </w:pPr>
      <w:r>
        <w:rPr>
          <w:sz w:val="20"/>
          <w:szCs w:val="20"/>
        </w:rPr>
        <w:t xml:space="preserve">(ФИО (последнее при наличии) ребёнка (полностью</w:t>
      </w:r>
      <w:r>
        <w:rPr>
          <w:sz w:val="20"/>
          <w:szCs w:val="20"/>
        </w:rPr>
        <w:t xml:space="preserve">)</w:t>
      </w:r>
      <w:r>
        <w:rPr>
          <w:sz w:val="20"/>
          <w:szCs w:val="20"/>
        </w:rPr>
        <w:t xml:space="preserve">                  </w:t>
      </w:r>
      <w:r>
        <w:rPr>
          <w:sz w:val="28"/>
          <w:szCs w:val="28"/>
        </w:rPr>
        <w:t xml:space="preserve"> </w:t>
      </w:r>
      <w:r>
        <w:rPr>
          <w:sz w:val="28"/>
          <w:szCs w:val="28"/>
        </w:rPr>
        <w:t xml:space="preserve">        </w:t>
      </w:r>
      <w:r>
        <w:rPr>
          <w:sz w:val="20"/>
          <w:szCs w:val="20"/>
        </w:rPr>
        <w:t xml:space="preserve">(указать</w:t>
      </w:r>
      <w:r>
        <w:rPr>
          <w:sz w:val="20"/>
          <w:szCs w:val="20"/>
        </w:rPr>
        <w:t xml:space="preserve"> </w:t>
      </w:r>
      <w:r>
        <w:rPr>
          <w:sz w:val="20"/>
          <w:szCs w:val="20"/>
        </w:rPr>
        <w:t xml:space="preserve">кружок, секцию, объединение)</w:t>
      </w:r>
      <w:r>
        <w:rPr>
          <w:sz w:val="28"/>
          <w:szCs w:val="28"/>
        </w:rPr>
        <w:t xml:space="preserve"> ______________</w:t>
      </w:r>
      <w:r>
        <w:rPr>
          <w:sz w:val="28"/>
          <w:szCs w:val="28"/>
        </w:rPr>
        <w:t xml:space="preserve">______________</w:t>
      </w:r>
      <w:r>
        <w:rPr>
          <w:sz w:val="28"/>
          <w:szCs w:val="28"/>
        </w:rPr>
        <w:t xml:space="preserve">_</w:t>
      </w:r>
      <w:r>
        <w:rPr>
          <w:sz w:val="28"/>
          <w:szCs w:val="28"/>
        </w:rPr>
        <w:t xml:space="preserve">для участия в отборе Ёлке Главы – 2022 года </w:t>
      </w:r>
    </w:p>
    <w:p>
      <w:pPr>
        <w:ind w:left="142"/>
        <w:jc w:val="both"/>
        <w:rPr>
          <w:sz w:val="20"/>
          <w:szCs w:val="20"/>
        </w:rPr>
      </w:pPr>
      <w:r>
        <w:rPr>
          <w:sz w:val="20"/>
          <w:szCs w:val="20"/>
        </w:rPr>
        <w:t xml:space="preserve">(наименование учреждения)</w:t>
      </w:r>
    </w:p>
    <w:p>
      <w:pPr>
        <w:ind w:left="142"/>
        <w:jc w:val="both"/>
        <w:rPr>
          <w:sz w:val="28"/>
          <w:szCs w:val="28"/>
        </w:rPr>
      </w:pPr>
      <w:r>
        <w:rPr>
          <w:sz w:val="28"/>
          <w:szCs w:val="28"/>
        </w:rPr>
        <w:t xml:space="preserve">в категории __________________________________________</w:t>
      </w:r>
      <w:r>
        <w:rPr>
          <w:sz w:val="28"/>
          <w:szCs w:val="28"/>
        </w:rPr>
        <w:t xml:space="preserve">_____________</w:t>
      </w:r>
      <w:r>
        <w:rPr>
          <w:sz w:val="28"/>
          <w:szCs w:val="28"/>
        </w:rPr>
        <w:t xml:space="preserve">__</w:t>
      </w:r>
    </w:p>
    <w:p>
      <w:pPr>
        <w:ind w:left="142"/>
        <w:jc w:val="center"/>
        <w:rPr>
          <w:sz w:val="28"/>
          <w:szCs w:val="28"/>
        </w:rPr>
      </w:pPr>
    </w:p>
    <w:p>
      <w:pPr>
        <w:ind w:left="142"/>
        <w:rPr>
          <w:sz w:val="28"/>
          <w:szCs w:val="28"/>
        </w:rPr>
      </w:pPr>
      <w:r>
        <w:rPr>
          <w:sz w:val="28"/>
          <w:szCs w:val="28"/>
        </w:rPr>
        <w:t xml:space="preserve">Прилагаю документы:</w:t>
      </w:r>
    </w:p>
    <w:p>
      <w:pPr>
        <w:pStyle w:val="a8"/>
        <w:ind w:left="0" w:firstLine="709"/>
        <w:jc w:val="both"/>
        <w:rPr>
          <w:rFonts w:eastAsia="Calibri"/>
          <w:sz w:val="28"/>
          <w:szCs w:val="28"/>
        </w:rPr>
      </w:pPr>
      <w:r>
        <w:rPr>
          <w:rFonts w:eastAsia="Calibri"/>
          <w:sz w:val="28"/>
          <w:szCs w:val="28"/>
        </w:rPr>
        <w:t xml:space="preserve">1.</w:t>
      </w:r>
      <w:r>
        <w:rPr>
          <w:rFonts w:eastAsia="Calibri"/>
          <w:sz w:val="28"/>
          <w:szCs w:val="28"/>
        </w:rPr>
        <w:t xml:space="preserve"> копию свидетельства о рождении ребенка</w:t>
      </w:r>
      <w:r>
        <w:rPr>
          <w:rFonts w:eastAsia="Calibri"/>
          <w:sz w:val="28"/>
          <w:szCs w:val="28"/>
        </w:rPr>
        <w:t xml:space="preserve">/копию паспорта</w:t>
      </w:r>
      <w:r>
        <w:rPr>
          <w:rFonts w:eastAsia="Calibri"/>
          <w:sz w:val="28"/>
          <w:szCs w:val="28"/>
        </w:rPr>
        <w:t xml:space="preserve">;</w:t>
      </w:r>
    </w:p>
    <w:p>
      <w:pPr>
        <w:pStyle w:val="a8"/>
        <w:ind w:left="0" w:firstLine="709"/>
        <w:jc w:val="both"/>
        <w:rPr>
          <w:rFonts w:eastAsia="Calibri"/>
          <w:sz w:val="28"/>
          <w:szCs w:val="28"/>
        </w:rPr>
      </w:pPr>
      <w:r>
        <w:rPr>
          <w:rFonts w:eastAsia="Calibri"/>
          <w:sz w:val="28"/>
          <w:szCs w:val="28"/>
        </w:rPr>
        <w:t xml:space="preserve">2.</w:t>
      </w:r>
      <w:r>
        <w:rPr>
          <w:rFonts w:eastAsia="Calibri"/>
          <w:sz w:val="28"/>
          <w:szCs w:val="28"/>
        </w:rPr>
        <w:t xml:space="preserve"> документы, подтверждающие социальный статус ребенка</w:t>
      </w:r>
      <w:r>
        <w:rPr>
          <w:rFonts w:eastAsia="Calibri"/>
          <w:sz w:val="28"/>
          <w:szCs w:val="28"/>
        </w:rPr>
        <w:t xml:space="preserve"> (указать </w:t>
      </w:r>
    </w:p>
    <w:p>
      <w:pPr>
        <w:pStyle w:val="a8"/>
        <w:ind w:left="0" w:firstLine="709"/>
        <w:jc w:val="both"/>
        <w:rPr>
          <w:rFonts w:eastAsia="Calibri"/>
          <w:sz w:val="28"/>
          <w:szCs w:val="28"/>
        </w:rPr>
      </w:pPr>
      <w:r>
        <w:rPr>
          <w:rFonts w:eastAsia="Calibri"/>
          <w:sz w:val="28"/>
          <w:szCs w:val="28"/>
        </w:rPr>
        <w:t xml:space="preserve">3.</w:t>
      </w:r>
      <w:r>
        <w:rPr>
          <w:rFonts w:eastAsia="Calibri"/>
          <w:sz w:val="28"/>
          <w:szCs w:val="28"/>
        </w:rPr>
        <w:t xml:space="preserve"> портфолио обучающегося</w:t>
      </w:r>
      <w:r>
        <w:rPr>
          <w:rFonts w:eastAsia="Calibri"/>
          <w:sz w:val="28"/>
          <w:szCs w:val="28"/>
        </w:rPr>
        <w:t xml:space="preserve">;</w:t>
      </w:r>
    </w:p>
    <w:p>
      <w:pPr>
        <w:pStyle w:val="a8"/>
        <w:ind w:left="0" w:firstLine="709"/>
        <w:jc w:val="both"/>
        <w:rPr>
          <w:rFonts w:eastAsia="Calibri"/>
          <w:sz w:val="28"/>
          <w:szCs w:val="28"/>
        </w:rPr>
      </w:pPr>
      <w:r>
        <w:rPr>
          <w:rFonts w:eastAsia="Calibri"/>
          <w:sz w:val="28"/>
          <w:szCs w:val="28"/>
        </w:rPr>
        <w:t xml:space="preserve">4._______________________</w:t>
      </w:r>
    </w:p>
    <w:p>
      <w:pPr>
        <w:pStyle w:val="a8"/>
        <w:ind w:left="0" w:firstLine="709"/>
        <w:jc w:val="both"/>
        <w:rPr>
          <w:rFonts w:eastAsia="Calibri"/>
          <w:sz w:val="28"/>
          <w:szCs w:val="28"/>
        </w:rPr>
      </w:pPr>
      <w:r>
        <w:rPr>
          <w:rFonts w:eastAsia="Calibri"/>
          <w:sz w:val="28"/>
          <w:szCs w:val="28"/>
        </w:rPr>
        <w:t xml:space="preserve">5._______________________</w:t>
      </w:r>
    </w:p>
    <w:p>
      <w:pPr>
        <w:ind w:left="6521" w:firstLine="708"/>
        <w:rPr>
          <w:sz w:val="28"/>
          <w:szCs w:val="28"/>
        </w:rPr>
      </w:pPr>
    </w:p>
    <w:p>
      <w:pPr>
        <w:ind w:left="6521"/>
        <w:rPr>
          <w:sz w:val="28"/>
          <w:szCs w:val="28"/>
        </w:rPr>
      </w:pPr>
    </w:p>
    <w:p>
      <w:pPr>
        <w:ind w:left="6521"/>
        <w:rPr>
          <w:sz w:val="28"/>
          <w:szCs w:val="28"/>
        </w:rPr>
      </w:pPr>
    </w:p>
    <w:p>
      <w:pPr>
        <w:ind w:left="6521"/>
        <w:rPr>
          <w:sz w:val="28"/>
          <w:szCs w:val="28"/>
        </w:rPr>
      </w:pPr>
    </w:p>
    <w:p>
      <w:pPr>
        <w:ind w:left="6521"/>
        <w:rPr>
          <w:sz w:val="28"/>
          <w:szCs w:val="28"/>
        </w:rPr>
      </w:pPr>
    </w:p>
    <w:p>
      <w:pPr>
        <w:rPr>
          <w:sz w:val="28"/>
          <w:szCs w:val="28"/>
        </w:rPr>
      </w:pPr>
      <w:r>
        <w:rPr>
          <w:sz w:val="28"/>
          <w:szCs w:val="28"/>
        </w:rPr>
        <w:t xml:space="preserve">«__»______20___г.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________/______________</w:t>
      </w:r>
    </w:p>
    <w:p>
      <w:pPr>
        <w:ind w:left="6521"/>
        <w:rPr>
          <w:sz w:val="20"/>
          <w:szCs w:val="20"/>
        </w:rPr>
      </w:pPr>
      <w:r>
        <w:rPr>
          <w:sz w:val="20"/>
          <w:szCs w:val="20"/>
        </w:rPr>
        <w:t xml:space="preserve">   </w:t>
      </w:r>
      <w:r>
        <w:rPr>
          <w:sz w:val="20"/>
          <w:szCs w:val="20"/>
        </w:rPr>
        <w:t xml:space="preserve">(подпись/расшифровка)</w:t>
      </w:r>
    </w:p>
    <w:p>
      <w:pPr>
        <w:ind w:left="6521"/>
        <w:rPr>
          <w:sz w:val="28"/>
          <w:szCs w:val="28"/>
        </w:rPr>
      </w:pPr>
    </w:p>
    <w:p>
      <w:pPr>
        <w:ind w:left="6521"/>
        <w:rPr>
          <w:sz w:val="28"/>
          <w:szCs w:val="28"/>
        </w:rPr>
      </w:pPr>
    </w:p>
    <w:p>
      <w:pPr>
        <w:ind w:left="6521"/>
        <w:rPr>
          <w:sz w:val="28"/>
          <w:szCs w:val="28"/>
        </w:rPr>
      </w:pPr>
    </w:p>
    <w:p>
      <w:pPr>
        <w:ind w:left="6521"/>
        <w:rPr>
          <w:sz w:val="28"/>
          <w:szCs w:val="28"/>
        </w:rPr>
      </w:pPr>
    </w:p>
    <w:p>
      <w:pPr>
        <w:ind w:left="6521"/>
        <w:rPr>
          <w:sz w:val="28"/>
          <w:szCs w:val="28"/>
        </w:rPr>
      </w:pPr>
    </w:p>
    <w:p>
      <w:pPr>
        <w:ind w:left="6521"/>
        <w:rPr>
          <w:sz w:val="28"/>
          <w:szCs w:val="28"/>
        </w:rPr>
      </w:pPr>
    </w:p>
    <w:p>
      <w:pPr>
        <w:ind w:left="6521"/>
        <w:rPr>
          <w:sz w:val="28"/>
          <w:szCs w:val="28"/>
        </w:rPr>
      </w:pPr>
    </w:p>
    <w:p>
      <w:pPr>
        <w:ind w:left="6521"/>
        <w:rPr>
          <w:sz w:val="28"/>
          <w:szCs w:val="28"/>
        </w:rPr>
      </w:pPr>
      <w:r>
        <w:rPr>
          <w:sz w:val="28"/>
          <w:szCs w:val="28"/>
        </w:rPr>
        <w:t xml:space="preserve">Приложение №</w:t>
      </w:r>
      <w:r>
        <w:rPr>
          <w:sz w:val="28"/>
          <w:szCs w:val="28"/>
        </w:rPr>
        <w:t xml:space="preserve"> 5</w:t>
      </w:r>
    </w:p>
    <w:p>
      <w:pPr>
        <w:ind w:left="6379"/>
        <w:rPr>
          <w:sz w:val="28"/>
          <w:szCs w:val="28"/>
        </w:rPr>
      </w:pPr>
      <w:r>
        <w:rPr>
          <w:sz w:val="28"/>
          <w:szCs w:val="28"/>
        </w:rPr>
        <w:t xml:space="preserve">  к Положению об отборе           </w:t>
      </w:r>
    </w:p>
    <w:p>
      <w:pPr>
        <w:ind w:left="6379"/>
        <w:rPr>
          <w:rFonts w:eastAsiaTheme="minorEastAsia"/>
          <w:sz w:val="28"/>
          <w:szCs w:val="28"/>
        </w:rPr>
      </w:pPr>
      <w:r>
        <w:rPr>
          <w:sz w:val="28"/>
          <w:szCs w:val="28"/>
        </w:rPr>
        <w:t xml:space="preserve">  кандидатов </w:t>
      </w:r>
      <w:r>
        <w:rPr>
          <w:rFonts w:eastAsiaTheme="minorEastAsia"/>
          <w:sz w:val="28"/>
          <w:szCs w:val="28"/>
        </w:rPr>
        <w:t xml:space="preserve">для участия</w:t>
      </w:r>
    </w:p>
    <w:p>
      <w:pPr>
        <w:ind w:left="6379"/>
        <w:rPr>
          <w:rFonts w:eastAsiaTheme="minorEastAsia"/>
          <w:sz w:val="28"/>
          <w:szCs w:val="28"/>
        </w:rPr>
      </w:pPr>
      <w:r>
        <w:rPr>
          <w:rFonts w:eastAsiaTheme="minorEastAsia"/>
          <w:sz w:val="28"/>
          <w:szCs w:val="28"/>
        </w:rPr>
        <w:t xml:space="preserve">  в </w:t>
      </w:r>
      <w:r>
        <w:rPr>
          <w:rFonts w:eastAsiaTheme="minorEastAsia"/>
          <w:sz w:val="28"/>
          <w:szCs w:val="28"/>
        </w:rPr>
        <w:t xml:space="preserve">Ё</w:t>
      </w:r>
      <w:r>
        <w:rPr>
          <w:rFonts w:eastAsiaTheme="minorEastAsia"/>
          <w:sz w:val="28"/>
          <w:szCs w:val="28"/>
        </w:rPr>
        <w:t xml:space="preserve">лке Главы</w:t>
      </w:r>
      <w:r>
        <w:rPr>
          <w:rFonts w:eastAsiaTheme="minorEastAsia"/>
          <w:sz w:val="28"/>
          <w:szCs w:val="28"/>
        </w:rPr>
        <w:t xml:space="preserve"> </w:t>
      </w:r>
      <w:r>
        <w:rPr>
          <w:rFonts w:eastAsiaTheme="minorEastAsia"/>
          <w:sz w:val="28"/>
          <w:szCs w:val="28"/>
        </w:rPr>
        <w:t xml:space="preserve">города </w:t>
      </w:r>
      <w:r>
        <w:rPr>
          <w:rFonts w:eastAsiaTheme="minorEastAsia"/>
          <w:sz w:val="28"/>
          <w:szCs w:val="28"/>
        </w:rPr>
        <w:t xml:space="preserve">        </w:t>
      </w:r>
    </w:p>
    <w:p>
      <w:pPr>
        <w:ind w:left="6379"/>
        <w:rPr>
          <w:b/>
          <w:bCs/>
          <w:sz w:val="28"/>
          <w:szCs w:val="28"/>
        </w:rPr>
      </w:pPr>
      <w:r>
        <w:rPr>
          <w:rFonts w:eastAsiaTheme="minorEastAsia"/>
          <w:sz w:val="28"/>
          <w:szCs w:val="28"/>
        </w:rPr>
        <w:t xml:space="preserve">  </w:t>
      </w:r>
      <w:r>
        <w:rPr>
          <w:rFonts w:eastAsiaTheme="minorEastAsia"/>
          <w:sz w:val="28"/>
          <w:szCs w:val="28"/>
        </w:rPr>
        <w:t xml:space="preserve">Салехарда в 2022 году</w:t>
      </w:r>
    </w:p>
    <w:p>
      <w:pPr>
        <w:widowControl w:val="off"/>
        <w:ind w:left="3356" w:firstLine="613"/>
        <w:rPr>
          <w:b/>
          <w:bCs/>
          <w:sz w:val="28"/>
          <w:szCs w:val="28"/>
        </w:rPr>
      </w:pPr>
      <w:r>
        <w:rPr>
          <w:b/>
          <w:bCs/>
          <w:sz w:val="28"/>
          <w:szCs w:val="28"/>
        </w:rPr>
        <w:t xml:space="preserve">                ФОРМА</w:t>
      </w:r>
    </w:p>
    <w:p>
      <w:pPr>
        <w:widowControl w:val="off"/>
        <w:ind w:left="3356" w:firstLine="184"/>
        <w:rPr>
          <w:b/>
          <w:bCs/>
        </w:rPr>
      </w:pPr>
    </w:p>
    <w:p>
      <w:pPr>
        <w:widowControl w:val="off"/>
        <w:jc w:val="center"/>
        <w:rPr>
          <w:b/>
          <w:bCs/>
          <w:sz w:val="28"/>
          <w:szCs w:val="28"/>
        </w:rPr>
      </w:pPr>
      <w:r>
        <w:rPr>
          <w:b/>
          <w:bCs/>
          <w:sz w:val="28"/>
          <w:szCs w:val="28"/>
        </w:rPr>
        <w:t xml:space="preserve">Согласие родителей (законных представителей)</w:t>
      </w:r>
      <w:r>
        <w:rPr>
          <w:b/>
          <w:bCs/>
          <w:sz w:val="28"/>
          <w:szCs w:val="28"/>
        </w:rPr>
        <w:t xml:space="preserve">/обучающиеся</w:t>
      </w:r>
      <w:r>
        <w:rPr>
          <w:b/>
          <w:bCs/>
          <w:sz w:val="28"/>
          <w:szCs w:val="28"/>
        </w:rPr>
        <w:t xml:space="preserve"> достигших возраста от 14 до 17 </w:t>
      </w:r>
      <w:r>
        <w:rPr>
          <w:b/>
          <w:bCs/>
          <w:sz w:val="28"/>
          <w:szCs w:val="28"/>
        </w:rPr>
        <w:t xml:space="preserve">лет включительно</w:t>
      </w:r>
    </w:p>
    <w:p>
      <w:pPr>
        <w:widowControl w:val="off"/>
        <w:jc w:val="center"/>
        <w:rPr>
          <w:b/>
          <w:bCs/>
          <w:sz w:val="28"/>
          <w:szCs w:val="28"/>
        </w:rPr>
      </w:pPr>
      <w:r>
        <w:rPr>
          <w:b/>
          <w:bCs/>
          <w:sz w:val="28"/>
          <w:szCs w:val="28"/>
        </w:rPr>
        <w:t xml:space="preserve"> на обработку персональных данных</w:t>
      </w:r>
    </w:p>
    <w:p>
      <w:pPr>
        <w:widowControl w:val="off"/>
        <w:jc w:val="center"/>
        <w:rPr>
          <w:b/>
          <w:bCs/>
          <w:sz w:val="28"/>
          <w:szCs w:val="28"/>
        </w:rPr>
      </w:pPr>
    </w:p>
    <w:p>
      <w:pPr>
        <w:widowControl w:val="off"/>
        <w:tabs>
          <w:tab w:val="left" w:pos="1942" w:leader="underscore"/>
          <w:tab w:val="left" w:pos="2359" w:leader="underscore"/>
          <w:tab w:val="left" w:pos="3212" w:leader="underscore"/>
          <w:tab w:val="left" w:pos="5081" w:leader="underscore"/>
        </w:tabs>
        <w:ind w:left="120"/>
        <w:rPr>
          <w:sz w:val="28"/>
          <w:szCs w:val="28"/>
        </w:rPr>
      </w:pPr>
      <w:r>
        <w:rPr>
          <w:sz w:val="28"/>
          <w:szCs w:val="28"/>
        </w:rPr>
        <w:t xml:space="preserve">Я _________________________________ родитель (законный представитель)</w:t>
      </w:r>
    </w:p>
    <w:p>
      <w:pPr>
        <w:widowControl w:val="off"/>
        <w:ind w:left="1940"/>
        <w:rPr>
          <w:sz w:val="20"/>
          <w:szCs w:val="20"/>
        </w:rPr>
      </w:pPr>
      <w:r>
        <w:rPr>
          <w:sz w:val="20"/>
          <w:szCs w:val="20"/>
        </w:rPr>
        <w:t xml:space="preserve">(ФИО полностью)</w:t>
      </w:r>
    </w:p>
    <w:p>
      <w:pPr>
        <w:widowControl w:val="off"/>
        <w:ind w:left="120"/>
        <w:rPr>
          <w:sz w:val="28"/>
          <w:szCs w:val="28"/>
        </w:rPr>
      </w:pPr>
      <w:r>
        <w:rPr>
          <w:sz w:val="28"/>
          <w:szCs w:val="28"/>
        </w:rPr>
        <w:t xml:space="preserve">даю согласие на обработку персональных данных моего ребенк</w:t>
      </w:r>
      <w:r>
        <w:rPr>
          <w:sz w:val="28"/>
          <w:szCs w:val="28"/>
        </w:rPr>
        <w:t xml:space="preserve">а(</w:t>
      </w:r>
      <w:r>
        <w:rPr>
          <w:sz w:val="28"/>
          <w:szCs w:val="28"/>
        </w:rPr>
        <w:t xml:space="preserve">подопечного):</w:t>
      </w:r>
    </w:p>
    <w:p>
      <w:pPr>
        <w:widowControl w:val="off"/>
        <w:ind w:left="120"/>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399"/>
        <w:gridCol w:w="5342"/>
      </w:tblGrid>
      <w:tr>
        <w:trPr>
          <w:jc w:val="center"/>
          <w:trHeight w:val="1145" w:hRule="exact"/>
        </w:trPr>
        <w:tc>
          <w:tcPr>
            <w:tcW w:w="4399" w:type="dxa"/>
            <w:tcBorders>
              <w:top w:val="single" w:color="auto" w:sz="4" w:space="0"/>
              <w:lef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Фамилия, Имя, Отчество субъекта персональных данных</w:t>
            </w:r>
          </w:p>
        </w:tc>
        <w:tc>
          <w:tcPr>
            <w:tcW w:w="5342" w:type="dxa"/>
            <w:tcBorders>
              <w:top w:val="single" w:color="auto" w:sz="4" w:space="0"/>
              <w:left w:val="single" w:color="auto" w:sz="4" w:space="0"/>
              <w:right w:val="single" w:color="auto" w:sz="4" w:space="0"/>
            </w:tcBorders>
            <w:shd w:val="clear" w:color="auto" w:fill="ffffff"/>
          </w:tcPr>
          <w:p>
            <w:pPr>
              <w:pStyle w:val="ab"/>
              <w:rPr>
                <w:rFonts w:ascii="Times New Roman" w:hAnsi="Times New Roman" w:eastAsia="Courier New" w:cs="Times New Roman"/>
              </w:rPr>
            </w:pPr>
          </w:p>
        </w:tc>
      </w:tr>
      <w:tr>
        <w:trPr>
          <w:jc w:val="center"/>
          <w:trHeight w:val="1193" w:hRule="exact"/>
        </w:trPr>
        <w:tc>
          <w:tcPr>
            <w:tcW w:w="4399" w:type="dxa"/>
            <w:tcBorders>
              <w:top w:val="single" w:color="auto" w:sz="4" w:space="0"/>
              <w:lef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Адрес</w:t>
            </w:r>
          </w:p>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субъекта персональных данных</w:t>
            </w:r>
          </w:p>
        </w:tc>
        <w:tc>
          <w:tcPr>
            <w:tcW w:w="5342" w:type="dxa"/>
            <w:tcBorders>
              <w:top w:val="single" w:color="auto" w:sz="4" w:space="0"/>
              <w:left w:val="single" w:color="auto" w:sz="4" w:space="0"/>
              <w:right w:val="single" w:color="auto" w:sz="4" w:space="0"/>
            </w:tcBorders>
            <w:shd w:val="clear" w:color="auto" w:fill="ffffff"/>
          </w:tcPr>
          <w:p>
            <w:pPr>
              <w:pStyle w:val="ab"/>
              <w:rPr>
                <w:rFonts w:ascii="Times New Roman" w:hAnsi="Times New Roman" w:eastAsia="Courier New" w:cs="Times New Roman"/>
              </w:rPr>
            </w:pPr>
          </w:p>
        </w:tc>
      </w:tr>
      <w:tr>
        <w:trPr>
          <w:jc w:val="center"/>
          <w:trHeight w:val="1184" w:hRule="exact"/>
        </w:trPr>
        <w:tc>
          <w:tcPr>
            <w:tcW w:w="4399" w:type="dxa"/>
            <w:tcBorders>
              <w:top w:val="single" w:color="auto" w:sz="4" w:space="0"/>
              <w:lef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Номер и серия, дата выдачи основного документа, удостоверяющего личность субъекта персональных данных, сведения о выдавшем его органе</w:t>
            </w:r>
          </w:p>
        </w:tc>
        <w:tc>
          <w:tcPr>
            <w:tcW w:w="5342" w:type="dxa"/>
            <w:tcBorders>
              <w:top w:val="single" w:color="auto" w:sz="4" w:space="0"/>
              <w:left w:val="single" w:color="auto" w:sz="4" w:space="0"/>
              <w:right w:val="single" w:color="auto" w:sz="4" w:space="0"/>
            </w:tcBorders>
            <w:shd w:val="clear" w:color="auto" w:fill="ffffff"/>
          </w:tcPr>
          <w:p>
            <w:pPr>
              <w:pStyle w:val="ab"/>
              <w:rPr>
                <w:rFonts w:ascii="Times New Roman" w:hAnsi="Times New Roman" w:eastAsia="Courier New" w:cs="Times New Roman"/>
              </w:rPr>
            </w:pPr>
          </w:p>
        </w:tc>
      </w:tr>
      <w:tr>
        <w:trPr>
          <w:jc w:val="center"/>
          <w:trHeight w:val="907" w:hRule="exact"/>
        </w:trPr>
        <w:tc>
          <w:tcPr>
            <w:tcW w:w="4399" w:type="dxa"/>
            <w:tcBorders>
              <w:top w:val="single" w:color="auto" w:sz="4" w:space="0"/>
              <w:lef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Наименование и адрес оператора, получающих согласие субъекта персональных данных</w:t>
            </w:r>
          </w:p>
        </w:tc>
        <w:tc>
          <w:tcPr>
            <w:tcW w:w="5342" w:type="dxa"/>
            <w:tcBorders>
              <w:top w:val="single" w:color="auto" w:sz="4" w:space="0"/>
              <w:left w:val="single" w:color="auto" w:sz="4" w:space="0"/>
              <w:right w:val="single" w:color="auto" w:sz="4" w:space="0"/>
            </w:tcBorders>
            <w:shd w:val="clear" w:color="auto" w:fill="ffffff"/>
          </w:tcPr>
          <w:p>
            <w:pPr>
              <w:pStyle w:val="ab"/>
              <w:rPr>
                <w:rFonts w:ascii="Times New Roman" w:hAnsi="Times New Roman" w:cs="Times New Roman"/>
                <w:i/>
                <w:color w:val="auto"/>
                <w:lang w:eastAsia="en-US"/>
              </w:rPr>
            </w:pPr>
            <w:r>
              <w:rPr>
                <w:rFonts w:ascii="Times New Roman" w:hAnsi="Times New Roman" w:cs="Times New Roman"/>
                <w:i/>
                <w:shd w:val="clear" w:color="auto" w:fill="ffffff"/>
                <w:lang w:eastAsia="en-US"/>
              </w:rPr>
              <w:t xml:space="preserve">Департамент образования </w:t>
            </w:r>
            <w:r>
              <w:rPr>
                <w:rFonts w:ascii="Liberation Serif" w:hAnsi="Liberation Serif" w:cs="Arial"/>
                <w:i/>
                <w:shd w:val="clear" w:color="auto" w:fill="ffffff"/>
              </w:rPr>
              <w:t xml:space="preserve">Администрации муниципального образования город Салехар</w:t>
            </w:r>
            <w:r>
              <w:rPr>
                <w:rFonts w:ascii="Liberation Serif" w:hAnsi="Liberation Serif" w:cs="Arial"/>
                <w:i/>
                <w:shd w:val="clear" w:color="auto" w:fill="ffffff"/>
              </w:rPr>
              <w:t xml:space="preserve">д</w:t>
            </w:r>
          </w:p>
        </w:tc>
      </w:tr>
      <w:tr>
        <w:trPr>
          <w:jc w:val="center"/>
          <w:trHeight w:val="1135" w:hRule="exact"/>
        </w:trPr>
        <w:tc>
          <w:tcPr>
            <w:tcW w:w="4399" w:type="dxa"/>
            <w:tcBorders>
              <w:top w:val="single" w:color="auto" w:sz="4" w:space="0"/>
              <w:lef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Цель обработки персональных данных</w:t>
            </w:r>
          </w:p>
        </w:tc>
        <w:tc>
          <w:tcPr>
            <w:tcW w:w="5342" w:type="dxa"/>
            <w:tcBorders>
              <w:top w:val="single" w:color="auto" w:sz="4" w:space="0"/>
              <w:left w:val="single" w:color="auto" w:sz="4" w:space="0"/>
              <w:righ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Участие в конкурсном отборе </w:t>
            </w:r>
            <w:r>
              <w:rPr>
                <w:rFonts w:ascii="Times New Roman" w:hAnsi="Times New Roman" w:cs="Times New Roman" w:eastAsiaTheme="minorEastAsia"/>
              </w:rPr>
              <w:t xml:space="preserve">для участия в </w:t>
            </w:r>
            <w:r>
              <w:rPr>
                <w:rFonts w:ascii="Times New Roman" w:hAnsi="Times New Roman" w:cs="Times New Roman" w:eastAsiaTheme="minorEastAsia"/>
              </w:rPr>
              <w:t xml:space="preserve">Ёлке Главы</w:t>
            </w:r>
            <w:r>
              <w:rPr>
                <w:rFonts w:ascii="Times New Roman" w:hAnsi="Times New Roman" w:cs="Times New Roman" w:eastAsiaTheme="minorEastAsia"/>
              </w:rPr>
              <w:t xml:space="preserve"> в 2022 году</w:t>
            </w:r>
          </w:p>
        </w:tc>
      </w:tr>
      <w:tr>
        <w:trPr>
          <w:jc w:val="center"/>
          <w:trHeight w:val="988" w:hRule="exact"/>
        </w:trPr>
        <w:tc>
          <w:tcPr>
            <w:tcW w:w="4399" w:type="dxa"/>
            <w:tcBorders>
              <w:top w:val="single" w:color="auto" w:sz="4" w:space="0"/>
              <w:lef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Перечень действий с персональными данными, на совершение которых даётся согласие</w:t>
            </w:r>
          </w:p>
        </w:tc>
        <w:tc>
          <w:tcPr>
            <w:tcW w:w="5342" w:type="dxa"/>
            <w:tcBorders>
              <w:top w:val="single" w:color="auto" w:sz="4" w:space="0"/>
              <w:left w:val="single" w:color="auto" w:sz="4" w:space="0"/>
              <w:righ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Систематизация персональных данных, предоставление данных в компетентные органы</w:t>
            </w:r>
          </w:p>
        </w:tc>
      </w:tr>
      <w:tr>
        <w:trPr>
          <w:jc w:val="center"/>
          <w:trHeight w:val="594" w:hRule="exact"/>
        </w:trPr>
        <w:tc>
          <w:tcPr>
            <w:tcW w:w="4399" w:type="dxa"/>
            <w:tcBorders>
              <w:top w:val="single" w:color="auto" w:sz="4" w:space="0"/>
              <w:lef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Срок, в течение которого действует согласие</w:t>
            </w:r>
          </w:p>
        </w:tc>
        <w:tc>
          <w:tcPr>
            <w:tcW w:w="5342" w:type="dxa"/>
            <w:tcBorders>
              <w:top w:val="single" w:color="auto" w:sz="4" w:space="0"/>
              <w:left w:val="single" w:color="auto" w:sz="4" w:space="0"/>
              <w:righ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с _____________ по ______________</w:t>
            </w:r>
          </w:p>
        </w:tc>
      </w:tr>
      <w:tr>
        <w:trPr>
          <w:jc w:val="center"/>
          <w:trHeight w:val="968" w:hRule="exact"/>
        </w:trPr>
        <w:tc>
          <w:tcPr>
            <w:tcW w:w="4399" w:type="dxa"/>
            <w:tcBorders>
              <w:top w:val="single" w:color="auto" w:sz="4" w:space="0"/>
              <w:lef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shd w:val="clear" w:color="auto" w:fill="ffffff"/>
                <w:lang w:eastAsia="en-US"/>
              </w:rPr>
              <w:t xml:space="preserve">Порядок отзыва согласия по инициативе субъекта персональных данных</w:t>
            </w:r>
          </w:p>
        </w:tc>
        <w:tc>
          <w:tcPr>
            <w:tcW w:w="5342" w:type="dxa"/>
            <w:tcBorders>
              <w:top w:val="single" w:color="auto" w:sz="4" w:space="0"/>
              <w:left w:val="single" w:color="auto" w:sz="4" w:space="0"/>
              <w:right w:val="single" w:color="auto" w:sz="4" w:space="0"/>
            </w:tcBorders>
            <w:shd w:val="clear" w:color="auto" w:fill="ffffff"/>
          </w:tcPr>
          <w:p>
            <w:pPr>
              <w:pStyle w:val="ab"/>
              <w:rPr>
                <w:rFonts w:ascii="Times New Roman" w:hAnsi="Times New Roman" w:cs="Times New Roman"/>
                <w:color w:val="auto"/>
                <w:lang w:eastAsia="en-US"/>
              </w:rPr>
            </w:pPr>
            <w:r>
              <w:rPr>
                <w:rFonts w:ascii="Times New Roman" w:hAnsi="Times New Roman" w:cs="Times New Roman"/>
                <w:i/>
                <w:shd w:val="clear" w:color="auto" w:fill="ffffff"/>
                <w:lang w:eastAsia="en-US"/>
              </w:rPr>
              <w:t xml:space="preserve">Департамент образования </w:t>
            </w:r>
            <w:r>
              <w:rPr>
                <w:rFonts w:ascii="Liberation Serif" w:hAnsi="Liberation Serif" w:cs="Arial"/>
                <w:i/>
                <w:shd w:val="clear" w:color="auto" w:fill="ffffff"/>
              </w:rPr>
              <w:t xml:space="preserve">Администрации муниципального образования город Салехар</w:t>
            </w:r>
            <w:r>
              <w:rPr>
                <w:rFonts w:ascii="Liberation Serif" w:hAnsi="Liberation Serif" w:cs="Arial"/>
                <w:i/>
                <w:shd w:val="clear" w:color="auto" w:fill="ffffff"/>
              </w:rPr>
              <w:t xml:space="preserve">д</w:t>
            </w:r>
          </w:p>
        </w:tc>
      </w:tr>
      <w:tr>
        <w:trPr>
          <w:jc w:val="center"/>
          <w:trHeight w:val="1148" w:hRule="exact"/>
        </w:trPr>
        <w:tc>
          <w:tcPr>
            <w:tcW w:w="4399" w:type="dxa"/>
            <w:tcBorders>
              <w:top w:val="single" w:color="auto" w:sz="4" w:space="0"/>
              <w:left w:val="single" w:color="auto" w:sz="4" w:space="0"/>
              <w:bottom w:val="single" w:color="auto" w:sz="4" w:space="0"/>
            </w:tcBorders>
            <w:shd w:val="clear" w:color="auto" w:fill="ffffff"/>
          </w:tcPr>
          <w:p>
            <w:pPr>
              <w:pStyle w:val="ab"/>
              <w:rPr>
                <w:rFonts w:ascii="Times New Roman" w:hAnsi="Times New Roman" w:cs="Times New Roman"/>
                <w:i/>
                <w:iCs/>
                <w:shd w:val="clear" w:color="auto" w:fill="ffffff"/>
                <w:lang w:eastAsia="en-US"/>
              </w:rPr>
            </w:pPr>
          </w:p>
          <w:p>
            <w:pPr>
              <w:pStyle w:val="ab"/>
              <w:rPr>
                <w:rFonts w:ascii="Times New Roman" w:hAnsi="Times New Roman" w:cs="Times New Roman"/>
                <w:color w:val="auto"/>
                <w:lang w:eastAsia="en-US"/>
              </w:rPr>
            </w:pPr>
            <w:r>
              <w:rPr>
                <w:rFonts w:ascii="Times New Roman" w:hAnsi="Times New Roman" w:cs="Times New Roman"/>
                <w:i/>
                <w:shd w:val="clear" w:color="auto" w:fill="ffffff"/>
                <w:lang w:eastAsia="en-US"/>
              </w:rPr>
              <w:t xml:space="preserve">Подпись родителя (законного представителя)</w:t>
            </w:r>
          </w:p>
        </w:tc>
        <w:tc>
          <w:tcPr>
            <w:tcW w:w="5342" w:type="dxa"/>
            <w:tcBorders>
              <w:top w:val="single" w:color="auto" w:sz="4" w:space="0"/>
              <w:left w:val="single" w:color="auto" w:sz="4" w:space="0"/>
              <w:bottom w:val="single" w:color="auto" w:sz="4" w:space="0"/>
              <w:right w:val="single" w:color="auto" w:sz="4" w:space="0"/>
            </w:tcBorders>
            <w:shd w:val="clear" w:color="auto" w:fill="ffffff"/>
          </w:tcPr>
          <w:p>
            <w:pPr>
              <w:pStyle w:val="ab"/>
              <w:rPr>
                <w:rFonts w:ascii="Times New Roman" w:hAnsi="Times New Roman" w:cs="Times New Roman"/>
                <w:i/>
                <w:iCs/>
                <w:shd w:val="clear" w:color="auto" w:fill="ffffff"/>
                <w:lang w:eastAsia="en-US"/>
              </w:rPr>
            </w:pPr>
          </w:p>
          <w:p>
            <w:pPr>
              <w:pStyle w:val="ab"/>
              <w:rPr>
                <w:rFonts w:ascii="Times New Roman" w:hAnsi="Times New Roman" w:cs="Times New Roman"/>
                <w:color w:val="auto"/>
                <w:lang w:eastAsia="en-US"/>
              </w:rPr>
            </w:pPr>
            <w:r>
              <w:rPr>
                <w:rFonts w:ascii="Times New Roman" w:hAnsi="Times New Roman" w:cs="Times New Roman"/>
                <w:i/>
                <w:iCs/>
                <w:shd w:val="clear" w:color="auto" w:fill="ffffff"/>
                <w:lang w:eastAsia="en-US"/>
              </w:rPr>
              <w:t xml:space="preserve">Дата</w:t>
            </w:r>
          </w:p>
        </w:tc>
      </w:tr>
    </w:tbl>
    <w:p>
      <w:pPr>
        <w:ind w:left="6237"/>
      </w:pPr>
      <w:r>
        <w:t xml:space="preserve"> </w:t>
      </w:r>
    </w:p>
    <w:p>
      <w:pPr>
        <w:ind w:left="6237"/>
        <w:rPr>
          <w:sz w:val="28"/>
          <w:szCs w:val="28"/>
        </w:rPr>
      </w:pPr>
      <w:r>
        <w:t xml:space="preserve"> </w:t>
      </w:r>
      <w:r>
        <w:t xml:space="preserve"> </w:t>
      </w:r>
      <w:r>
        <w:rPr>
          <w:sz w:val="28"/>
          <w:szCs w:val="28"/>
        </w:rPr>
        <w:t xml:space="preserve">Приложение № </w:t>
      </w:r>
      <w:r>
        <w:rPr>
          <w:sz w:val="28"/>
          <w:szCs w:val="28"/>
        </w:rPr>
        <w:t xml:space="preserve">6</w:t>
      </w:r>
    </w:p>
    <w:p>
      <w:pPr>
        <w:ind w:left="6379"/>
        <w:rPr>
          <w:rFonts w:eastAsiaTheme="minorEastAsia"/>
          <w:sz w:val="28"/>
          <w:szCs w:val="28"/>
        </w:rPr>
      </w:pPr>
      <w:r>
        <w:rPr>
          <w:sz w:val="28"/>
          <w:szCs w:val="28"/>
        </w:rPr>
        <w:t xml:space="preserve">к Положению об отборе кандидатов </w:t>
      </w:r>
      <w:r>
        <w:rPr>
          <w:rFonts w:eastAsiaTheme="minorEastAsia"/>
          <w:sz w:val="28"/>
          <w:szCs w:val="28"/>
        </w:rPr>
        <w:t xml:space="preserve">для участия</w:t>
      </w:r>
    </w:p>
    <w:p>
      <w:pPr>
        <w:ind w:left="6379"/>
        <w:rPr>
          <w:b/>
          <w:bCs/>
          <w:sz w:val="28"/>
          <w:szCs w:val="28"/>
        </w:rPr>
      </w:pPr>
      <w:r>
        <w:rPr>
          <w:rFonts w:eastAsiaTheme="minorEastAsia"/>
          <w:sz w:val="28"/>
          <w:szCs w:val="28"/>
        </w:rPr>
        <w:t xml:space="preserve">в Ёлке Главы города  Салехарда в 2022 году</w:t>
      </w:r>
    </w:p>
    <w:p>
      <w:pPr>
        <w:ind w:left="5387"/>
      </w:pPr>
    </w:p>
    <w:p>
      <w:pPr>
        <w:ind w:left="2832" w:firstLine="708"/>
        <w:jc w:val="both"/>
        <w:rPr>
          <w:rFonts w:eastAsia="Calibri"/>
          <w:sz w:val="28"/>
          <w:szCs w:val="28"/>
        </w:rPr>
      </w:pPr>
      <w:r>
        <w:rPr>
          <w:rFonts w:eastAsia="Calibri"/>
          <w:sz w:val="28"/>
          <w:szCs w:val="28"/>
        </w:rPr>
        <w:t xml:space="preserve">            ФОРМА</w:t>
      </w:r>
    </w:p>
    <w:p>
      <w:pPr>
        <w:ind w:left="2832" w:firstLine="708"/>
        <w:jc w:val="both"/>
        <w:rPr>
          <w:rFonts w:eastAsia="Calibri"/>
          <w:sz w:val="28"/>
          <w:szCs w:val="28"/>
        </w:rPr>
      </w:pPr>
    </w:p>
    <w:p>
      <w:pPr>
        <w:jc w:val="center"/>
        <w:outlineLvl w:val="0"/>
        <w:rPr>
          <w:b/>
          <w:sz w:val="28"/>
          <w:szCs w:val="28"/>
        </w:rPr>
      </w:pPr>
      <w:r>
        <w:rPr>
          <w:b/>
          <w:sz w:val="28"/>
          <w:szCs w:val="28"/>
        </w:rPr>
        <w:t xml:space="preserve">СОГЛАСИЕ</w:t>
      </w:r>
    </w:p>
    <w:p>
      <w:pPr>
        <w:jc w:val="center"/>
        <w:outlineLvl w:val="0"/>
        <w:rPr>
          <w:sz w:val="28"/>
          <w:szCs w:val="28"/>
        </w:rPr>
      </w:pPr>
      <w:r>
        <w:rPr>
          <w:sz w:val="28"/>
          <w:szCs w:val="28"/>
        </w:rPr>
        <w:t xml:space="preserve">родителя (законных представителей ребенка)</w:t>
      </w:r>
    </w:p>
    <w:p>
      <w:pPr>
        <w:jc w:val="center"/>
        <w:outlineLvl w:val="0"/>
        <w:rPr>
          <w:sz w:val="28"/>
          <w:szCs w:val="28"/>
        </w:rPr>
      </w:pPr>
      <w:r>
        <w:rPr>
          <w:sz w:val="28"/>
          <w:szCs w:val="28"/>
        </w:rPr>
        <w:t xml:space="preserve"> на обработку персональных данных, разрешенных для распространения </w:t>
      </w:r>
    </w:p>
    <w:p>
      <w:pPr>
        <w:jc w:val="center"/>
        <w:outlineLvl w:val="0"/>
        <w:rPr>
          <w:sz w:val="28"/>
          <w:szCs w:val="28"/>
        </w:rPr>
      </w:pPr>
    </w:p>
    <w:p>
      <w:pPr>
        <w:ind w:firstLine="709"/>
        <w:jc w:val="both"/>
        <w:outlineLvl w:val="0"/>
      </w:pPr>
      <w:r>
        <w:t xml:space="preserve">Я, </w:t>
      </w:r>
      <w:r>
        <w:t xml:space="preserve">___</w:t>
      </w:r>
      <w:r>
        <w:t xml:space="preserve">____________________________________________________________________,</w:t>
      </w:r>
    </w:p>
    <w:p>
      <w:pPr>
        <w:jc w:val="center"/>
        <w:outlineLvl w:val="0"/>
        <w:rPr>
          <w:sz w:val="20"/>
          <w:szCs w:val="20"/>
        </w:rPr>
      </w:pPr>
      <w:r>
        <w:rPr>
          <w:sz w:val="20"/>
          <w:szCs w:val="20"/>
        </w:rPr>
        <w:t xml:space="preserve">(ФИО (</w:t>
      </w:r>
      <w:r>
        <w:rPr>
          <w:sz w:val="20"/>
          <w:szCs w:val="20"/>
        </w:rPr>
        <w:t xml:space="preserve">полностью</w:t>
      </w:r>
      <w:r>
        <w:rPr>
          <w:sz w:val="20"/>
          <w:szCs w:val="20"/>
        </w:rPr>
        <w:t xml:space="preserve">) гражданство, ФИО</w:t>
      </w:r>
      <w:r>
        <w:rPr>
          <w:sz w:val="20"/>
          <w:szCs w:val="20"/>
        </w:rPr>
        <w:t xml:space="preserve"> законного или уполномоченного представителя </w:t>
      </w:r>
      <w:r>
        <w:rPr>
          <w:sz w:val="20"/>
          <w:szCs w:val="20"/>
        </w:rPr>
        <w:t xml:space="preserve">(</w:t>
      </w:r>
      <w:r>
        <w:rPr>
          <w:sz w:val="20"/>
          <w:szCs w:val="20"/>
        </w:rPr>
        <w:t xml:space="preserve">полностью</w:t>
      </w:r>
      <w:r>
        <w:rPr>
          <w:sz w:val="20"/>
          <w:szCs w:val="20"/>
        </w:rPr>
        <w:t xml:space="preserve">)</w:t>
      </w:r>
      <w:r>
        <w:rPr>
          <w:sz w:val="20"/>
          <w:szCs w:val="20"/>
        </w:rPr>
        <w:t xml:space="preserve">)</w:t>
      </w:r>
    </w:p>
    <w:p>
      <w:pPr>
        <w:jc w:val="both"/>
        <w:outlineLvl w:val="0"/>
      </w:pPr>
      <w:r>
        <w:t xml:space="preserve">паспорт ___________________ выдан __________________________________________________,</w:t>
      </w:r>
    </w:p>
    <w:p>
      <w:pPr>
        <w:tabs>
          <w:tab w:val="right" w:pos="10062"/>
        </w:tabs>
        <w:jc w:val="both"/>
        <w:outlineLvl w:val="0"/>
      </w:pPr>
      <w:r>
        <w:t xml:space="preserve">                       </w:t>
      </w:r>
      <w:r>
        <w:rPr>
          <w:sz w:val="20"/>
        </w:rPr>
        <w:t xml:space="preserve">(серия, номер)                                                          (когда и кем выдан)</w:t>
      </w:r>
      <w:r>
        <w:rPr>
          <w:sz w:val="20"/>
        </w:rPr>
        <w:tab/>
      </w:r>
    </w:p>
    <w:p>
      <w:pPr>
        <w:jc w:val="both"/>
        <w:outlineLvl w:val="0"/>
      </w:pPr>
      <w:r>
        <w:t xml:space="preserve">адрес регистрации: __________________________________________________________________,</w:t>
      </w:r>
    </w:p>
    <w:p>
      <w:pPr>
        <w:jc w:val="both"/>
        <w:outlineLvl w:val="0"/>
      </w:pPr>
      <w:r>
        <w:t xml:space="preserve">номер телефона: _____________________________________________________________________</w:t>
      </w:r>
    </w:p>
    <w:p>
      <w:pPr>
        <w:jc w:val="both"/>
        <w:rPr>
          <w:rFonts w:eastAsia="Calibri"/>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47"/>
      </w:tblGrid>
      <w:tr>
        <w:trPr>
          <w:trHeight w:val="2221"/>
        </w:trPr>
        <w:tc>
          <w:tcPr>
            <w:tcW w:w="10206" w:type="dxa"/>
            <w:shd w:val="clear" w:color="auto" w:fill="auto"/>
          </w:tcPr>
          <w:p>
            <w:pPr>
              <w:rPr>
                <w:rFonts w:eastAsia="Calibri"/>
              </w:rPr>
            </w:pPr>
            <w:r>
              <w:rPr>
                <w:rFonts w:eastAsia="Calibri"/>
              </w:rPr>
              <w:t xml:space="preserve">являясь </w:t>
            </w:r>
            <w:r>
              <w:rPr>
                <w:rFonts w:eastAsia="Calibri"/>
                <w:b/>
              </w:rPr>
              <w:t xml:space="preserve">законным или уполномоченным представителем субъекта персональных данных,</w:t>
            </w:r>
          </w:p>
          <w:p>
            <w:pPr>
              <w:jc w:val="both"/>
              <w:rPr>
                <w:rFonts w:eastAsia="Calibri"/>
              </w:rPr>
            </w:pPr>
            <w:r>
              <w:rPr>
                <w:rFonts w:eastAsia="Calibri"/>
              </w:rPr>
              <w:t xml:space="preserve">_____________________________________________________________________________</w:t>
            </w:r>
          </w:p>
          <w:p>
            <w:pPr>
              <w:jc w:val="both"/>
              <w:rPr>
                <w:rFonts w:eastAsia="Calibri"/>
              </w:rPr>
            </w:pPr>
            <w:r>
              <w:rPr>
                <w:rFonts w:eastAsia="Calibri"/>
              </w:rPr>
              <w:t xml:space="preserve">                                  (фамилия, имя, отчество субъекта персональных данных)                                     </w:t>
            </w:r>
          </w:p>
          <w:p>
            <w:pPr>
              <w:jc w:val="both"/>
              <w:rPr>
                <w:rFonts w:eastAsia="Calibri"/>
              </w:rPr>
            </w:pPr>
            <w:r>
              <w:rPr>
                <w:rFonts w:eastAsia="Calibri"/>
              </w:rPr>
              <w:t xml:space="preserve">_________________________________серия_______________________№_______________</w:t>
            </w:r>
          </w:p>
          <w:p>
            <w:pPr>
              <w:jc w:val="center"/>
              <w:rPr>
                <w:rFonts w:eastAsia="Calibri"/>
              </w:rPr>
            </w:pPr>
            <w:r>
              <w:rPr>
                <w:rFonts w:eastAsia="Calibri"/>
              </w:rPr>
              <w:t xml:space="preserve">(вид документа, удостоверяющих личность субъекта персональных данных)</w:t>
            </w:r>
          </w:p>
          <w:p>
            <w:pPr>
              <w:jc w:val="both"/>
              <w:rPr>
                <w:rFonts w:eastAsia="Calibri"/>
              </w:rPr>
            </w:pPr>
            <w:r>
              <w:rPr>
                <w:rFonts w:eastAsia="Calibri"/>
              </w:rPr>
              <w:t xml:space="preserve">выдан________________________________________________________________________,</w:t>
            </w:r>
          </w:p>
          <w:p>
            <w:pPr>
              <w:jc w:val="center"/>
              <w:rPr>
                <w:rFonts w:eastAsia="Calibri"/>
              </w:rPr>
            </w:pPr>
            <w:r>
              <w:rPr>
                <w:rFonts w:eastAsia="Calibri"/>
              </w:rPr>
              <w:t xml:space="preserve">(кем и когда выдан)</w:t>
            </w:r>
          </w:p>
          <w:p>
            <w:pPr>
              <w:jc w:val="both"/>
              <w:rPr>
                <w:rFonts w:eastAsia="Calibri"/>
              </w:rPr>
            </w:pPr>
            <w:r>
              <w:rPr>
                <w:rFonts w:eastAsia="Calibri"/>
              </w:rPr>
              <w:t xml:space="preserve">проживающий (ая)______________________________________________________________,</w:t>
            </w:r>
          </w:p>
        </w:tc>
      </w:tr>
    </w:tbl>
    <w:p>
      <w:pPr>
        <w:jc w:val="both"/>
        <w:outlineLvl w:val="0"/>
      </w:pPr>
      <w:r>
        <w:rPr>
          <w:rFonts w:eastAsia="Calibri"/>
        </w:rPr>
        <w:t xml:space="preserve">согласен(а) на обработку персональных данных моего ребёнка </w:t>
      </w:r>
      <w:r>
        <w:t xml:space="preserve">(фамилия, имя, отчество) </w:t>
      </w:r>
      <w:r>
        <w:t xml:space="preserve">___________________________________________ </w:t>
      </w:r>
      <w:r>
        <w:t xml:space="preserve">путем размещения на официальном </w:t>
      </w:r>
    </w:p>
    <w:p>
      <w:pPr>
        <w:jc w:val="both"/>
        <w:outlineLvl w:val="0"/>
        <w:rPr>
          <w:sz w:val="18"/>
          <w:szCs w:val="18"/>
        </w:rPr>
      </w:pPr>
      <w:r>
        <w:rPr>
          <w:sz w:val="18"/>
          <w:szCs w:val="18"/>
        </w:rPr>
        <w:t xml:space="preserve">(наименование структурного подразделения Администрации города)</w:t>
      </w:r>
    </w:p>
    <w:p>
      <w:pPr>
        <w:jc w:val="both"/>
        <w:outlineLvl w:val="0"/>
      </w:pPr>
      <w:r>
        <w:t xml:space="preserve">И</w:t>
      </w:r>
      <w:r>
        <w:t xml:space="preserve">нтернет-сайте</w:t>
      </w:r>
      <w:r>
        <w:t xml:space="preserve">.</w:t>
      </w:r>
    </w:p>
    <w:p>
      <w:pPr>
        <w:ind w:firstLine="709"/>
        <w:jc w:val="both"/>
        <w:outlineLvl w:val="0"/>
      </w:pPr>
      <w:r>
        <w:t xml:space="preserve">Персональные данные разрешены для распространения в виде списка участников для участия в </w:t>
      </w:r>
      <w:r>
        <w:t xml:space="preserve">ёлке Главы</w:t>
      </w:r>
      <w:r>
        <w:t xml:space="preserve"> в 2022 году.</w:t>
      </w:r>
    </w:p>
    <w:p>
      <w:pPr>
        <w:ind w:firstLine="709"/>
        <w:jc w:val="both"/>
        <w:outlineLvl w:val="0"/>
      </w:pPr>
      <w:r>
        <w:t xml:space="preserve">Я проинформирован(а), что </w:t>
      </w:r>
      <w:r>
        <w:t xml:space="preserve">______________________________________________</w:t>
      </w:r>
    </w:p>
    <w:p>
      <w:pPr>
        <w:ind w:left="4247" w:firstLine="709"/>
        <w:jc w:val="both"/>
        <w:outlineLvl w:val="0"/>
        <w:rPr>
          <w:sz w:val="18"/>
          <w:szCs w:val="18"/>
        </w:rPr>
      </w:pPr>
      <w:r>
        <w:rPr>
          <w:sz w:val="18"/>
          <w:szCs w:val="18"/>
        </w:rPr>
        <w:t xml:space="preserve">(наименование органа местного самоуправления)</w:t>
      </w:r>
    </w:p>
    <w:p>
      <w:pPr>
        <w:ind w:firstLine="709"/>
        <w:jc w:val="both"/>
        <w:outlineLvl w:val="0"/>
      </w:pPr>
      <w:r>
        <w:t xml:space="preserve"> гарантирует обработку персональных данных моего ребенка в соответствии с законодательством Российской Федерации.</w:t>
      </w:r>
    </w:p>
    <w:p>
      <w:pPr>
        <w:ind w:firstLine="709"/>
        <w:jc w:val="both"/>
        <w:outlineLvl w:val="0"/>
      </w:pPr>
      <w:r>
        <w:t xml:space="preserve">Срок действия данного согласия – 3 года с момента размещения общих персональных данных моего ребенка (фамилия, имя, отчество, место учебы) на официальном интернет-сайте </w:t>
      </w:r>
      <w:r>
        <w:t xml:space="preserve">Администрации города</w:t>
      </w:r>
      <w:r>
        <w:t xml:space="preserve">.</w:t>
      </w:r>
    </w:p>
    <w:p>
      <w:pPr>
        <w:ind w:firstLine="709"/>
        <w:jc w:val="both"/>
        <w:outlineLvl w:val="0"/>
      </w:pPr>
      <w:r>
        <w:t xml:space="preserve">Я подтверждаю, что, давая такое согласие, я действую по собственной воле и в интересах своего ребенка.</w:t>
      </w:r>
    </w:p>
    <w:p>
      <w:pPr>
        <w:ind w:firstLine="709"/>
        <w:jc w:val="both"/>
        <w:outlineLvl w:val="0"/>
      </w:pPr>
      <w:r>
        <w:t xml:space="preserve">С юридическими последствиями обработки персональных данных, разрешенных для распространения, ознакомлен(а).</w:t>
      </w:r>
    </w:p>
    <w:p>
      <w:pPr>
        <w:ind w:firstLine="709"/>
        <w:jc w:val="both"/>
        <w:rPr>
          <w:rFonts w:eastAsia="Calibri"/>
        </w:rPr>
      </w:pPr>
      <w:r>
        <w:rPr>
          <w:rFonts w:eastAsia="Calibri"/>
        </w:rPr>
        <w:t xml:space="preserve">Согласие может быть отозвано мною в любое время на основании моего письменного заявления.</w:t>
      </w:r>
      <w:r>
        <w:t xml:space="preserve">__________                                  _______________                _____________________</w:t>
      </w:r>
    </w:p>
    <w:p>
      <w:pPr>
        <w:pStyle w:val="ab"/>
        <w:rPr>
          <w:rFonts w:ascii="Times New Roman" w:hAnsi="Times New Roman" w:eastAsia="Calibri" w:cs="Times New Roman"/>
          <w:sz w:val="18"/>
          <w:szCs w:val="18"/>
          <w:lang w:eastAsia="en-US"/>
        </w:rPr>
      </w:pP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  (подпись)                                   (расшифровка подписи</w:t>
      </w:r>
      <w:bookmarkStart w:id="2" w:name="Par40"/>
      <w:bookmarkEnd w:id="2"/>
      <w:r>
        <w:rPr>
          <w:rFonts w:ascii="Times New Roman" w:hAnsi="Times New Roman" w:cs="Times New Roman"/>
          <w:sz w:val="18"/>
          <w:szCs w:val="18"/>
        </w:rPr>
        <w:t xml:space="preserve">)</w:t>
      </w:r>
    </w:p>
    <w:p>
      <w:pPr>
        <w:ind w:left="5664" w:firstLine="708"/>
      </w:pPr>
    </w:p>
    <w:p>
      <w:pPr>
        <w:ind w:left="5664" w:firstLine="708"/>
      </w:pPr>
    </w:p>
    <w:p>
      <w:pPr>
        <w:ind w:left="5664" w:firstLine="708"/>
        <w:rPr>
          <w:sz w:val="28"/>
          <w:szCs w:val="28"/>
        </w:rPr>
      </w:pPr>
      <w:r>
        <w:rPr>
          <w:sz w:val="28"/>
          <w:szCs w:val="28"/>
        </w:rPr>
        <w:t xml:space="preserve">Приложение № </w:t>
      </w:r>
      <w:r>
        <w:rPr>
          <w:sz w:val="28"/>
          <w:szCs w:val="28"/>
        </w:rPr>
        <w:t xml:space="preserve">7</w:t>
      </w:r>
    </w:p>
    <w:p>
      <w:pPr>
        <w:ind w:left="6379"/>
        <w:rPr>
          <w:rFonts w:eastAsiaTheme="minorEastAsia"/>
          <w:sz w:val="28"/>
          <w:szCs w:val="28"/>
        </w:rPr>
      </w:pPr>
      <w:r>
        <w:rPr>
          <w:sz w:val="28"/>
          <w:szCs w:val="28"/>
        </w:rPr>
        <w:t xml:space="preserve">к Положению об отборе кандидатов </w:t>
      </w:r>
      <w:r>
        <w:rPr>
          <w:rFonts w:eastAsiaTheme="minorEastAsia"/>
          <w:sz w:val="28"/>
          <w:szCs w:val="28"/>
        </w:rPr>
        <w:t xml:space="preserve">для участия</w:t>
      </w:r>
    </w:p>
    <w:p>
      <w:pPr>
        <w:ind w:left="6379"/>
        <w:rPr>
          <w:rFonts w:eastAsiaTheme="minorEastAsia"/>
          <w:sz w:val="28"/>
          <w:szCs w:val="28"/>
        </w:rPr>
      </w:pPr>
      <w:r>
        <w:rPr>
          <w:rFonts w:eastAsiaTheme="minorEastAsia"/>
          <w:sz w:val="28"/>
          <w:szCs w:val="28"/>
        </w:rPr>
        <w:t xml:space="preserve">в Ёлке Главы города  Салехарда в 2022 году</w:t>
      </w:r>
    </w:p>
    <w:p>
      <w:pPr>
        <w:ind w:firstLine="709"/>
        <w:contextualSpacing/>
        <w:jc w:val="both"/>
        <w:rPr>
          <w:rFonts w:eastAsia="Calibri"/>
          <w:color w:val="ff0000"/>
          <w:sz w:val="28"/>
          <w:szCs w:val="28"/>
        </w:rPr>
      </w:pPr>
    </w:p>
    <w:p>
      <w:pPr>
        <w:ind w:firstLine="709"/>
        <w:contextualSpacing/>
        <w:jc w:val="center"/>
        <w:rPr>
          <w:rFonts w:eastAsia="Calibri"/>
          <w:sz w:val="28"/>
          <w:szCs w:val="28"/>
        </w:rPr>
      </w:pPr>
      <w:r>
        <w:rPr>
          <w:rFonts w:eastAsia="Calibri"/>
          <w:sz w:val="28"/>
          <w:szCs w:val="28"/>
        </w:rPr>
        <w:t xml:space="preserve">Критерии отбора кандидатов для участия </w:t>
      </w:r>
    </w:p>
    <w:p>
      <w:pPr>
        <w:ind w:firstLine="709"/>
        <w:contextualSpacing/>
        <w:jc w:val="center"/>
        <w:rPr>
          <w:rFonts w:eastAsia="Calibri"/>
          <w:sz w:val="28"/>
          <w:szCs w:val="28"/>
        </w:rPr>
      </w:pPr>
      <w:r>
        <w:rPr>
          <w:rFonts w:eastAsia="Calibri"/>
          <w:sz w:val="28"/>
          <w:szCs w:val="28"/>
        </w:rPr>
        <w:t xml:space="preserve">в </w:t>
      </w:r>
      <w:r>
        <w:rPr>
          <w:rFonts w:eastAsia="Calibri"/>
          <w:sz w:val="28"/>
          <w:szCs w:val="28"/>
        </w:rPr>
        <w:t xml:space="preserve">Ё</w:t>
      </w:r>
      <w:r>
        <w:rPr>
          <w:rFonts w:eastAsia="Calibri"/>
          <w:sz w:val="28"/>
          <w:szCs w:val="28"/>
        </w:rPr>
        <w:t xml:space="preserve">лке Главы</w:t>
      </w:r>
      <w:r>
        <w:rPr>
          <w:rFonts w:eastAsia="Calibri"/>
          <w:sz w:val="28"/>
          <w:szCs w:val="28"/>
        </w:rPr>
        <w:t xml:space="preserve"> </w:t>
      </w:r>
      <w:r>
        <w:rPr>
          <w:rFonts w:eastAsia="Calibri"/>
          <w:sz w:val="28"/>
          <w:szCs w:val="28"/>
        </w:rPr>
        <w:t xml:space="preserve">- 2022</w:t>
      </w:r>
      <w:r>
        <w:rPr>
          <w:rFonts w:eastAsia="Calibri"/>
          <w:sz w:val="28"/>
          <w:szCs w:val="28"/>
        </w:rPr>
        <w:t xml:space="preserve">, заявленных от муниципальных общеобразовательных организаций</w:t>
      </w:r>
    </w:p>
    <w:p>
      <w:pPr>
        <w:ind w:firstLine="709"/>
        <w:contextualSpacing/>
        <w:jc w:val="center"/>
        <w:rPr>
          <w:rFonts w:eastAsia="Calibri"/>
          <w:b/>
          <w:sz w:val="28"/>
          <w:szCs w:val="28"/>
        </w:rPr>
      </w:pPr>
      <w:r>
        <w:rPr>
          <w:rFonts w:eastAsia="Calibri"/>
          <w:b/>
          <w:sz w:val="28"/>
          <w:szCs w:val="28"/>
        </w:rPr>
        <w:t xml:space="preserve"> (не более 2 кандидатов по каждой категории)</w:t>
      </w:r>
    </w:p>
    <w:p>
      <w:pPr>
        <w:ind w:firstLine="709"/>
        <w:contextualSpacing/>
        <w:jc w:val="center"/>
        <w:rPr>
          <w:rFonts w:eastAsia="Calibri"/>
          <w:sz w:val="28"/>
          <w:szCs w:val="28"/>
        </w:rPr>
      </w:pPr>
    </w:p>
    <w:tbl>
      <w:tblPr>
        <w:tblStyle w:val="11"/>
        <w:tblW w:w="9923" w:type="dxa"/>
        <w:tblInd w:w="-176" w:type="dxa"/>
        <w:tblLayout w:type="fixed"/>
        <w:tblLook w:val="04A0" w:firstRow="1" w:lastRow="0" w:firstColumn="1" w:lastColumn="0" w:noHBand="0" w:noVBand="1"/>
      </w:tblPr>
      <w:tblGrid>
        <w:gridCol w:w="576"/>
        <w:gridCol w:w="4244"/>
        <w:gridCol w:w="2835"/>
        <w:gridCol w:w="1423"/>
        <w:gridCol w:w="845"/>
      </w:tblGrid>
      <w:tr>
        <w:tc>
          <w:tcPr>
            <w:tcW w:w="576" w:type="dxa"/>
            <w:vMerge w:val="restart"/>
          </w:tcPr>
          <w:p>
            <w:pPr>
              <w:jc w:val="center"/>
              <w:rPr>
                <w:rFonts w:eastAsia="Calibri"/>
              </w:rPr>
            </w:pPr>
            <w:r>
              <w:rPr>
                <w:rFonts w:eastAsia="Calibri"/>
              </w:rPr>
              <w:t xml:space="preserve">№ п/п</w:t>
            </w:r>
          </w:p>
        </w:tc>
        <w:tc>
          <w:tcPr>
            <w:tcW w:w="4244" w:type="dxa"/>
            <w:vMerge w:val="restart"/>
          </w:tcPr>
          <w:p>
            <w:pPr>
              <w:jc w:val="center"/>
              <w:rPr>
                <w:rFonts w:eastAsia="Calibri"/>
              </w:rPr>
            </w:pPr>
            <w:r>
              <w:rPr>
                <w:rFonts w:eastAsia="Calibri"/>
              </w:rPr>
              <w:t xml:space="preserve">Критерии отбора</w:t>
            </w:r>
          </w:p>
        </w:tc>
        <w:tc>
          <w:tcPr>
            <w:tcW w:w="2835" w:type="dxa"/>
            <w:vMerge w:val="restart"/>
          </w:tcPr>
          <w:p>
            <w:pPr>
              <w:jc w:val="center"/>
              <w:rPr>
                <w:rFonts w:eastAsia="Calibri"/>
              </w:rPr>
            </w:pPr>
            <w:r>
              <w:rPr>
                <w:rFonts w:eastAsia="Calibri"/>
              </w:rPr>
              <w:t xml:space="preserve">Показатели</w:t>
            </w:r>
          </w:p>
        </w:tc>
        <w:tc>
          <w:tcPr>
            <w:tcW w:w="2268" w:type="dxa"/>
            <w:gridSpan w:val="2"/>
          </w:tcPr>
          <w:p>
            <w:pPr>
              <w:jc w:val="center"/>
              <w:rPr>
                <w:rFonts w:eastAsia="Calibri"/>
              </w:rPr>
            </w:pPr>
            <w:r>
              <w:rPr>
                <w:rFonts w:eastAsia="Calibri"/>
              </w:rPr>
              <w:t xml:space="preserve">Количество баллов</w:t>
            </w:r>
          </w:p>
        </w:tc>
      </w:tr>
      <w:tr>
        <w:tc>
          <w:tcPr>
            <w:tcW w:w="576" w:type="dxa"/>
            <w:vMerge w:val="continue"/>
          </w:tcPr>
          <w:p>
            <w:pPr>
              <w:jc w:val="both"/>
              <w:rPr>
                <w:rFonts w:eastAsia="Calibri"/>
              </w:rPr>
            </w:pPr>
          </w:p>
        </w:tc>
        <w:tc>
          <w:tcPr>
            <w:tcW w:w="4244" w:type="dxa"/>
            <w:vMerge w:val="continue"/>
          </w:tcPr>
          <w:p>
            <w:pPr>
              <w:jc w:val="both"/>
              <w:rPr>
                <w:rFonts w:eastAsia="Calibri"/>
              </w:rPr>
            </w:pPr>
          </w:p>
        </w:tc>
        <w:tc>
          <w:tcPr>
            <w:tcW w:w="2835" w:type="dxa"/>
            <w:vMerge w:val="continue"/>
          </w:tcPr>
          <w:p>
            <w:pPr>
              <w:jc w:val="both"/>
              <w:rPr>
                <w:rFonts w:eastAsia="Calibri"/>
              </w:rPr>
            </w:pPr>
          </w:p>
        </w:tc>
        <w:tc>
          <w:tcPr>
            <w:tcW w:w="1423" w:type="dxa"/>
          </w:tcPr>
          <w:p>
            <w:pPr>
              <w:jc w:val="both"/>
              <w:rPr>
                <w:rFonts w:eastAsia="Calibri"/>
              </w:rPr>
            </w:pPr>
            <w:r>
              <w:rPr>
                <w:rFonts w:eastAsia="Calibri"/>
              </w:rPr>
              <w:t xml:space="preserve">за победу в мероприятии (1 место, гран-при, диплом 1 степени)</w:t>
            </w:r>
          </w:p>
        </w:tc>
        <w:tc>
          <w:tcPr>
            <w:tcW w:w="845" w:type="dxa"/>
          </w:tcPr>
          <w:p>
            <w:pPr>
              <w:jc w:val="both"/>
              <w:rPr>
                <w:rFonts w:eastAsia="Calibri"/>
              </w:rPr>
            </w:pPr>
            <w:r>
              <w:rPr>
                <w:rFonts w:eastAsia="Calibri"/>
              </w:rPr>
              <w:t xml:space="preserve">за призовое место (2 – 3 место)</w:t>
            </w:r>
          </w:p>
        </w:tc>
      </w:tr>
      <w:tr>
        <w:tc>
          <w:tcPr>
            <w:tcW w:w="576" w:type="dxa"/>
            <w:vMerge w:val="restart"/>
          </w:tcPr>
          <w:p>
            <w:pPr>
              <w:jc w:val="center"/>
              <w:rPr>
                <w:rFonts w:eastAsia="Calibri"/>
              </w:rPr>
            </w:pPr>
            <w:r>
              <w:rPr>
                <w:rFonts w:eastAsia="Calibri"/>
              </w:rPr>
              <w:t xml:space="preserve">1.</w:t>
            </w:r>
          </w:p>
        </w:tc>
        <w:tc>
          <w:tcPr>
            <w:tcW w:w="4244" w:type="dxa"/>
            <w:vMerge w:val="restart"/>
          </w:tcPr>
          <w:p>
            <w:pPr>
              <w:jc w:val="both"/>
              <w:rPr>
                <w:rFonts w:eastAsia="Calibri"/>
              </w:rPr>
            </w:pPr>
            <w:r>
              <w:rPr>
                <w:rFonts w:eastAsia="Calibri"/>
              </w:rPr>
              <w:t xml:space="preserve">Результативность очного участия в конкурсах, олимпиадах, конференциях, спортивных соревнованиях и иных конкурсных мероприятиях *</w:t>
            </w:r>
          </w:p>
          <w:p>
            <w:pPr>
              <w:jc w:val="both"/>
              <w:rPr>
                <w:rFonts w:eastAsia="Calibri"/>
              </w:rPr>
            </w:pPr>
            <w:r>
              <w:rPr>
                <w:rFonts w:eastAsia="Calibri"/>
              </w:rPr>
              <w:t xml:space="preserve">(за каждое мероприятие)</w:t>
            </w:r>
          </w:p>
        </w:tc>
        <w:tc>
          <w:tcPr>
            <w:tcW w:w="2835" w:type="dxa"/>
          </w:tcPr>
          <w:p>
            <w:pPr>
              <w:jc w:val="both"/>
              <w:rPr>
                <w:rFonts w:eastAsia="Calibri"/>
              </w:rPr>
            </w:pPr>
            <w:r>
              <w:rPr>
                <w:rFonts w:eastAsia="Calibri"/>
              </w:rPr>
              <w:t xml:space="preserve">Международный уровень</w:t>
            </w:r>
          </w:p>
          <w:p>
            <w:pPr>
              <w:jc w:val="both"/>
              <w:rPr>
                <w:rFonts w:eastAsia="Calibri"/>
              </w:rPr>
            </w:pPr>
          </w:p>
        </w:tc>
        <w:tc>
          <w:tcPr>
            <w:tcW w:w="1423" w:type="dxa"/>
          </w:tcPr>
          <w:p>
            <w:pPr>
              <w:jc w:val="center"/>
              <w:rPr>
                <w:rFonts w:eastAsia="Calibri"/>
              </w:rPr>
            </w:pPr>
            <w:r>
              <w:rPr>
                <w:rFonts w:eastAsia="Calibri"/>
              </w:rPr>
              <w:t xml:space="preserve">5</w:t>
            </w:r>
          </w:p>
        </w:tc>
        <w:tc>
          <w:tcPr>
            <w:tcW w:w="845" w:type="dxa"/>
          </w:tcPr>
          <w:p>
            <w:pPr>
              <w:jc w:val="center"/>
              <w:rPr>
                <w:rFonts w:eastAsia="Calibri"/>
              </w:rPr>
            </w:pPr>
            <w:r>
              <w:rPr>
                <w:rFonts w:eastAsia="Calibri"/>
              </w:rPr>
              <w:t xml:space="preserve">4</w:t>
            </w:r>
          </w:p>
        </w:tc>
      </w:tr>
      <w:tr>
        <w:tc>
          <w:tcPr>
            <w:tcW w:w="576" w:type="dxa"/>
            <w:vMerge w:val="continue"/>
          </w:tcPr>
          <w:p>
            <w:pPr>
              <w:jc w:val="center"/>
              <w:rPr>
                <w:rFonts w:eastAsia="Calibri"/>
              </w:rPr>
            </w:pPr>
          </w:p>
        </w:tc>
        <w:tc>
          <w:tcPr>
            <w:tcW w:w="4244" w:type="dxa"/>
            <w:vMerge w:val="continue"/>
          </w:tcPr>
          <w:p>
            <w:pPr>
              <w:jc w:val="both"/>
              <w:rPr>
                <w:rFonts w:eastAsia="Calibri"/>
              </w:rPr>
            </w:pPr>
          </w:p>
        </w:tc>
        <w:tc>
          <w:tcPr>
            <w:tcW w:w="2835" w:type="dxa"/>
          </w:tcPr>
          <w:p>
            <w:pPr>
              <w:jc w:val="both"/>
              <w:rPr>
                <w:rFonts w:eastAsia="Calibri"/>
              </w:rPr>
            </w:pPr>
            <w:r>
              <w:rPr>
                <w:rFonts w:eastAsia="Calibri"/>
              </w:rPr>
              <w:t xml:space="preserve">Всероссийский уровень</w:t>
            </w:r>
          </w:p>
          <w:p>
            <w:pPr>
              <w:jc w:val="both"/>
              <w:rPr>
                <w:rFonts w:eastAsia="Calibri"/>
              </w:rPr>
            </w:pPr>
          </w:p>
        </w:tc>
        <w:tc>
          <w:tcPr>
            <w:tcW w:w="1423" w:type="dxa"/>
          </w:tcPr>
          <w:p>
            <w:pPr>
              <w:jc w:val="center"/>
              <w:rPr>
                <w:rFonts w:eastAsia="Calibri"/>
              </w:rPr>
            </w:pPr>
            <w:r>
              <w:rPr>
                <w:rFonts w:eastAsia="Calibri"/>
              </w:rPr>
              <w:t xml:space="preserve">4</w:t>
            </w:r>
          </w:p>
        </w:tc>
        <w:tc>
          <w:tcPr>
            <w:tcW w:w="845" w:type="dxa"/>
          </w:tcPr>
          <w:p>
            <w:pPr>
              <w:jc w:val="center"/>
              <w:rPr>
                <w:rFonts w:eastAsia="Calibri"/>
              </w:rPr>
            </w:pPr>
            <w:r>
              <w:rPr>
                <w:rFonts w:eastAsia="Calibri"/>
              </w:rPr>
              <w:t xml:space="preserve">3</w:t>
            </w:r>
          </w:p>
        </w:tc>
      </w:tr>
      <w:tr>
        <w:tc>
          <w:tcPr>
            <w:tcW w:w="576" w:type="dxa"/>
            <w:vMerge w:val="continue"/>
          </w:tcPr>
          <w:p>
            <w:pPr>
              <w:jc w:val="center"/>
              <w:rPr>
                <w:rFonts w:eastAsia="Calibri"/>
              </w:rPr>
            </w:pPr>
          </w:p>
        </w:tc>
        <w:tc>
          <w:tcPr>
            <w:tcW w:w="4244" w:type="dxa"/>
            <w:vMerge w:val="continue"/>
          </w:tcPr>
          <w:p>
            <w:pPr>
              <w:jc w:val="both"/>
              <w:rPr>
                <w:rFonts w:eastAsia="Calibri"/>
              </w:rPr>
            </w:pPr>
          </w:p>
        </w:tc>
        <w:tc>
          <w:tcPr>
            <w:tcW w:w="2835" w:type="dxa"/>
          </w:tcPr>
          <w:p>
            <w:pPr>
              <w:jc w:val="both"/>
              <w:rPr>
                <w:rFonts w:eastAsia="Calibri"/>
              </w:rPr>
            </w:pPr>
            <w:r>
              <w:rPr>
                <w:rFonts w:eastAsia="Calibri"/>
              </w:rPr>
              <w:t xml:space="preserve">Региональный/межрегиональный уровень</w:t>
            </w:r>
          </w:p>
        </w:tc>
        <w:tc>
          <w:tcPr>
            <w:tcW w:w="1423" w:type="dxa"/>
          </w:tcPr>
          <w:p>
            <w:pPr>
              <w:jc w:val="center"/>
              <w:rPr>
                <w:rFonts w:eastAsia="Calibri"/>
              </w:rPr>
            </w:pPr>
            <w:r>
              <w:rPr>
                <w:rFonts w:eastAsia="Calibri"/>
              </w:rPr>
              <w:t xml:space="preserve">3</w:t>
            </w:r>
          </w:p>
        </w:tc>
        <w:tc>
          <w:tcPr>
            <w:tcW w:w="845" w:type="dxa"/>
          </w:tcPr>
          <w:p>
            <w:pPr>
              <w:jc w:val="center"/>
              <w:rPr>
                <w:rFonts w:eastAsia="Calibri"/>
              </w:rPr>
            </w:pPr>
            <w:r>
              <w:rPr>
                <w:rFonts w:eastAsia="Calibri"/>
              </w:rPr>
              <w:t xml:space="preserve">2</w:t>
            </w:r>
          </w:p>
        </w:tc>
      </w:tr>
      <w:tr>
        <w:tc>
          <w:tcPr>
            <w:tcW w:w="576" w:type="dxa"/>
            <w:vMerge w:val="continue"/>
          </w:tcPr>
          <w:p>
            <w:pPr>
              <w:jc w:val="center"/>
              <w:rPr>
                <w:rFonts w:eastAsia="Calibri"/>
              </w:rPr>
            </w:pPr>
          </w:p>
        </w:tc>
        <w:tc>
          <w:tcPr>
            <w:tcW w:w="4244" w:type="dxa"/>
            <w:vMerge w:val="continue"/>
          </w:tcPr>
          <w:p>
            <w:pPr>
              <w:jc w:val="both"/>
              <w:rPr>
                <w:rFonts w:eastAsia="Calibri"/>
              </w:rPr>
            </w:pPr>
          </w:p>
        </w:tc>
        <w:tc>
          <w:tcPr>
            <w:tcW w:w="2835" w:type="dxa"/>
          </w:tcPr>
          <w:p>
            <w:pPr>
              <w:jc w:val="both"/>
              <w:rPr>
                <w:rFonts w:eastAsia="Calibri"/>
              </w:rPr>
            </w:pPr>
            <w:r>
              <w:rPr>
                <w:rFonts w:eastAsia="Calibri"/>
              </w:rPr>
              <w:t xml:space="preserve">Муниципальный уровень</w:t>
            </w:r>
          </w:p>
        </w:tc>
        <w:tc>
          <w:tcPr>
            <w:tcW w:w="1423" w:type="dxa"/>
          </w:tcPr>
          <w:p>
            <w:pPr>
              <w:jc w:val="center"/>
              <w:rPr>
                <w:rFonts w:eastAsia="Calibri"/>
              </w:rPr>
            </w:pPr>
            <w:r>
              <w:rPr>
                <w:rFonts w:eastAsia="Calibri"/>
              </w:rPr>
              <w:t xml:space="preserve">2</w:t>
            </w:r>
          </w:p>
        </w:tc>
        <w:tc>
          <w:tcPr>
            <w:tcW w:w="845" w:type="dxa"/>
          </w:tcPr>
          <w:p>
            <w:pPr>
              <w:jc w:val="center"/>
              <w:rPr>
                <w:rFonts w:eastAsia="Calibri"/>
              </w:rPr>
            </w:pPr>
            <w:r>
              <w:rPr>
                <w:rFonts w:eastAsia="Calibri"/>
              </w:rPr>
              <w:t xml:space="preserve">1</w:t>
            </w:r>
          </w:p>
        </w:tc>
      </w:tr>
      <w:tr>
        <w:tc>
          <w:tcPr>
            <w:tcW w:w="576" w:type="dxa"/>
            <w:vMerge w:val="restart"/>
          </w:tcPr>
          <w:p>
            <w:pPr>
              <w:jc w:val="center"/>
              <w:rPr>
                <w:rFonts w:eastAsia="Calibri"/>
              </w:rPr>
            </w:pPr>
            <w:r>
              <w:rPr>
                <w:rFonts w:eastAsia="Calibri"/>
              </w:rPr>
              <w:t xml:space="preserve">1.1.</w:t>
            </w:r>
          </w:p>
        </w:tc>
        <w:tc>
          <w:tcPr>
            <w:tcW w:w="4244" w:type="dxa"/>
            <w:vMerge w:val="restart"/>
          </w:tcPr>
          <w:p>
            <w:pPr>
              <w:jc w:val="both"/>
              <w:rPr>
                <w:rFonts w:eastAsia="Calibri"/>
              </w:rPr>
            </w:pPr>
            <w:r>
              <w:rPr>
                <w:rFonts w:eastAsia="Calibri"/>
              </w:rPr>
              <w:t xml:space="preserve">Для детей, занимающихся в спортивных школах: результативность участия в официальных физкультурных и спортивных мероприятиях, включённых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а также в Календарный план официальных физкультурных мероприятий и спортивных мероприятий ЯНАО</w:t>
            </w:r>
          </w:p>
          <w:p>
            <w:pPr>
              <w:jc w:val="both"/>
              <w:rPr>
                <w:rFonts w:eastAsia="Calibri"/>
              </w:rPr>
            </w:pPr>
            <w:r>
              <w:rPr>
                <w:rFonts w:eastAsia="Calibri"/>
              </w:rPr>
              <w:t xml:space="preserve">(за каждое мероприятие)</w:t>
            </w:r>
          </w:p>
        </w:tc>
        <w:tc>
          <w:tcPr>
            <w:tcW w:w="2835" w:type="dxa"/>
          </w:tcPr>
          <w:p>
            <w:pPr>
              <w:jc w:val="both"/>
              <w:rPr>
                <w:rFonts w:eastAsia="Calibri"/>
              </w:rPr>
            </w:pPr>
            <w:r>
              <w:rPr>
                <w:rFonts w:eastAsia="Calibri"/>
              </w:rPr>
              <w:t xml:space="preserve">Международный уровень</w:t>
            </w:r>
          </w:p>
          <w:p>
            <w:pPr>
              <w:jc w:val="both"/>
              <w:rPr>
                <w:rFonts w:eastAsia="Calibri"/>
              </w:rPr>
            </w:pPr>
          </w:p>
        </w:tc>
        <w:tc>
          <w:tcPr>
            <w:tcW w:w="1423" w:type="dxa"/>
          </w:tcPr>
          <w:p>
            <w:pPr>
              <w:jc w:val="center"/>
              <w:rPr>
                <w:rFonts w:eastAsia="Calibri"/>
              </w:rPr>
            </w:pPr>
            <w:r>
              <w:rPr>
                <w:rFonts w:eastAsia="Calibri"/>
              </w:rPr>
              <w:t xml:space="preserve">5</w:t>
            </w:r>
          </w:p>
        </w:tc>
        <w:tc>
          <w:tcPr>
            <w:tcW w:w="845" w:type="dxa"/>
          </w:tcPr>
          <w:p>
            <w:pPr>
              <w:jc w:val="center"/>
              <w:rPr>
                <w:rFonts w:eastAsia="Calibri"/>
              </w:rPr>
            </w:pPr>
            <w:r>
              <w:rPr>
                <w:rFonts w:eastAsia="Calibri"/>
              </w:rPr>
              <w:t xml:space="preserve">4</w:t>
            </w:r>
          </w:p>
        </w:tc>
      </w:tr>
      <w:tr>
        <w:tc>
          <w:tcPr>
            <w:tcW w:w="576" w:type="dxa"/>
            <w:vMerge w:val="continue"/>
          </w:tcPr>
          <w:p>
            <w:pPr>
              <w:jc w:val="center"/>
              <w:rPr>
                <w:rFonts w:eastAsia="Calibri"/>
              </w:rPr>
            </w:pPr>
          </w:p>
        </w:tc>
        <w:tc>
          <w:tcPr>
            <w:tcW w:w="4244" w:type="dxa"/>
            <w:vMerge w:val="continue"/>
          </w:tcPr>
          <w:p>
            <w:pPr>
              <w:jc w:val="both"/>
              <w:rPr>
                <w:rFonts w:eastAsia="Calibri"/>
              </w:rPr>
            </w:pPr>
          </w:p>
        </w:tc>
        <w:tc>
          <w:tcPr>
            <w:tcW w:w="2835" w:type="dxa"/>
          </w:tcPr>
          <w:p>
            <w:pPr>
              <w:jc w:val="both"/>
              <w:rPr>
                <w:rFonts w:eastAsia="Calibri"/>
              </w:rPr>
            </w:pPr>
            <w:r>
              <w:rPr>
                <w:rFonts w:eastAsia="Calibri"/>
              </w:rPr>
              <w:t xml:space="preserve">Всероссийский уровень</w:t>
            </w:r>
          </w:p>
          <w:p>
            <w:pPr>
              <w:jc w:val="both"/>
              <w:rPr>
                <w:rFonts w:eastAsia="Calibri"/>
              </w:rPr>
            </w:pPr>
          </w:p>
        </w:tc>
        <w:tc>
          <w:tcPr>
            <w:tcW w:w="1423" w:type="dxa"/>
          </w:tcPr>
          <w:p>
            <w:pPr>
              <w:jc w:val="center"/>
              <w:rPr>
                <w:rFonts w:eastAsia="Calibri"/>
              </w:rPr>
            </w:pPr>
            <w:r>
              <w:rPr>
                <w:rFonts w:eastAsia="Calibri"/>
              </w:rPr>
              <w:t xml:space="preserve">4</w:t>
            </w:r>
          </w:p>
        </w:tc>
        <w:tc>
          <w:tcPr>
            <w:tcW w:w="845" w:type="dxa"/>
          </w:tcPr>
          <w:p>
            <w:pPr>
              <w:jc w:val="center"/>
              <w:rPr>
                <w:rFonts w:eastAsia="Calibri"/>
              </w:rPr>
            </w:pPr>
            <w:r>
              <w:rPr>
                <w:rFonts w:eastAsia="Calibri"/>
              </w:rPr>
              <w:t xml:space="preserve">3</w:t>
            </w:r>
          </w:p>
        </w:tc>
      </w:tr>
      <w:tr>
        <w:tc>
          <w:tcPr>
            <w:tcW w:w="576" w:type="dxa"/>
            <w:vMerge w:val="continue"/>
          </w:tcPr>
          <w:p>
            <w:pPr>
              <w:jc w:val="center"/>
              <w:rPr>
                <w:rFonts w:eastAsia="Calibri"/>
              </w:rPr>
            </w:pPr>
          </w:p>
        </w:tc>
        <w:tc>
          <w:tcPr>
            <w:tcW w:w="4244" w:type="dxa"/>
            <w:vMerge w:val="continue"/>
          </w:tcPr>
          <w:p>
            <w:pPr>
              <w:jc w:val="both"/>
              <w:rPr>
                <w:rFonts w:eastAsia="Calibri"/>
              </w:rPr>
            </w:pPr>
          </w:p>
        </w:tc>
        <w:tc>
          <w:tcPr>
            <w:tcW w:w="2835" w:type="dxa"/>
          </w:tcPr>
          <w:p>
            <w:pPr>
              <w:jc w:val="both"/>
              <w:rPr>
                <w:rFonts w:eastAsia="Calibri"/>
              </w:rPr>
            </w:pPr>
            <w:r>
              <w:rPr>
                <w:rFonts w:eastAsia="Calibri"/>
              </w:rPr>
              <w:t xml:space="preserve">Региональный уровень</w:t>
            </w:r>
          </w:p>
          <w:p>
            <w:pPr>
              <w:jc w:val="both"/>
              <w:rPr>
                <w:rFonts w:eastAsia="Calibri"/>
              </w:rPr>
            </w:pPr>
          </w:p>
        </w:tc>
        <w:tc>
          <w:tcPr>
            <w:tcW w:w="1423" w:type="dxa"/>
          </w:tcPr>
          <w:p>
            <w:pPr>
              <w:jc w:val="center"/>
              <w:rPr>
                <w:rFonts w:eastAsia="Calibri"/>
              </w:rPr>
            </w:pPr>
            <w:r>
              <w:rPr>
                <w:rFonts w:eastAsia="Calibri"/>
              </w:rPr>
              <w:t xml:space="preserve">3</w:t>
            </w:r>
          </w:p>
        </w:tc>
        <w:tc>
          <w:tcPr>
            <w:tcW w:w="845" w:type="dxa"/>
          </w:tcPr>
          <w:p>
            <w:pPr>
              <w:jc w:val="center"/>
              <w:rPr>
                <w:rFonts w:eastAsia="Calibri"/>
              </w:rPr>
            </w:pPr>
            <w:r>
              <w:rPr>
                <w:rFonts w:eastAsia="Calibri"/>
              </w:rPr>
              <w:t xml:space="preserve">2</w:t>
            </w:r>
          </w:p>
        </w:tc>
      </w:tr>
      <w:tr>
        <w:trPr>
          <w:trHeight w:val="436"/>
        </w:trPr>
        <w:tc>
          <w:tcPr>
            <w:tcW w:w="576" w:type="dxa"/>
            <w:vMerge w:val="restart"/>
          </w:tcPr>
          <w:p>
            <w:pPr>
              <w:jc w:val="center"/>
              <w:rPr>
                <w:rFonts w:eastAsia="Calibri"/>
              </w:rPr>
            </w:pPr>
            <w:r>
              <w:rPr>
                <w:rFonts w:eastAsia="Calibri"/>
              </w:rPr>
              <w:t xml:space="preserve">1.2.</w:t>
            </w:r>
          </w:p>
        </w:tc>
        <w:tc>
          <w:tcPr>
            <w:tcW w:w="4244" w:type="dxa"/>
            <w:vMerge w:val="restart"/>
          </w:tcPr>
          <w:p>
            <w:pPr>
              <w:jc w:val="both"/>
              <w:rPr>
                <w:rFonts w:eastAsia="Calibri"/>
              </w:rPr>
            </w:pPr>
            <w:r>
              <w:rPr>
                <w:rFonts w:eastAsia="Calibri"/>
              </w:rPr>
              <w:t xml:space="preserve">Для детей, занимающихся в художественных школах, школах искусств, центрах детского творчества: результативность участия в творческих конкурсах, мероприятиях. </w:t>
            </w:r>
          </w:p>
        </w:tc>
        <w:tc>
          <w:tcPr>
            <w:tcW w:w="2835" w:type="dxa"/>
            <w:tcBorders>
              <w:bottom w:val="single" w:color="auto" w:sz="4" w:space="0"/>
            </w:tcBorders>
          </w:tcPr>
          <w:p>
            <w:pPr>
              <w:jc w:val="both"/>
              <w:rPr>
                <w:rFonts w:eastAsia="Calibri"/>
              </w:rPr>
            </w:pPr>
            <w:r>
              <w:rPr>
                <w:rFonts w:eastAsia="Calibri"/>
              </w:rPr>
              <w:t xml:space="preserve">Международный уровень</w:t>
            </w:r>
          </w:p>
          <w:p>
            <w:pPr>
              <w:jc w:val="both"/>
              <w:rPr>
                <w:rFonts w:eastAsia="Calibri"/>
              </w:rPr>
            </w:pPr>
          </w:p>
        </w:tc>
        <w:tc>
          <w:tcPr>
            <w:tcW w:w="1423" w:type="dxa"/>
            <w:tcBorders>
              <w:bottom w:val="single" w:color="auto" w:sz="4" w:space="0"/>
            </w:tcBorders>
          </w:tcPr>
          <w:p>
            <w:pPr>
              <w:jc w:val="center"/>
              <w:rPr>
                <w:rFonts w:eastAsia="Calibri"/>
              </w:rPr>
            </w:pPr>
            <w:r>
              <w:rPr>
                <w:rFonts w:eastAsia="Calibri"/>
              </w:rPr>
              <w:t xml:space="preserve">5</w:t>
            </w:r>
          </w:p>
        </w:tc>
        <w:tc>
          <w:tcPr>
            <w:tcW w:w="845" w:type="dxa"/>
            <w:tcBorders>
              <w:bottom w:val="single" w:color="auto" w:sz="4" w:space="0"/>
            </w:tcBorders>
          </w:tcPr>
          <w:p>
            <w:pPr>
              <w:jc w:val="center"/>
              <w:rPr>
                <w:rFonts w:eastAsia="Calibri"/>
              </w:rPr>
            </w:pPr>
            <w:r>
              <w:rPr>
                <w:rFonts w:eastAsia="Calibri"/>
              </w:rPr>
              <w:t xml:space="preserve">4</w:t>
            </w:r>
          </w:p>
        </w:tc>
      </w:tr>
      <w:tr>
        <w:trPr>
          <w:trHeight w:val="518"/>
        </w:trPr>
        <w:tc>
          <w:tcPr>
            <w:tcW w:w="576" w:type="dxa"/>
            <w:vMerge w:val="continue"/>
          </w:tcPr>
          <w:p>
            <w:pPr>
              <w:jc w:val="center"/>
              <w:rPr>
                <w:rFonts w:eastAsia="Calibri"/>
              </w:rPr>
            </w:pPr>
          </w:p>
        </w:tc>
        <w:tc>
          <w:tcPr>
            <w:tcW w:w="4244" w:type="dxa"/>
            <w:vMerge w:val="continue"/>
          </w:tcPr>
          <w:p>
            <w:pPr>
              <w:jc w:val="both"/>
              <w:rPr>
                <w:rFonts w:eastAsia="Calibri"/>
              </w:rPr>
            </w:pPr>
          </w:p>
        </w:tc>
        <w:tc>
          <w:tcPr>
            <w:tcW w:w="2835" w:type="dxa"/>
            <w:tcBorders>
              <w:top w:val="single" w:color="auto" w:sz="4" w:space="0"/>
              <w:bottom w:val="single" w:color="auto" w:sz="4" w:space="0"/>
            </w:tcBorders>
          </w:tcPr>
          <w:p>
            <w:pPr>
              <w:jc w:val="both"/>
              <w:rPr>
                <w:rFonts w:eastAsia="Calibri"/>
              </w:rPr>
            </w:pPr>
            <w:r>
              <w:rPr>
                <w:rFonts w:eastAsia="Calibri"/>
              </w:rPr>
              <w:t xml:space="preserve">Всероссийский уровень</w:t>
            </w:r>
          </w:p>
          <w:p>
            <w:pPr>
              <w:jc w:val="both"/>
              <w:rPr>
                <w:rFonts w:eastAsia="Calibri"/>
              </w:rPr>
            </w:pPr>
          </w:p>
        </w:tc>
        <w:tc>
          <w:tcPr>
            <w:tcW w:w="1423" w:type="dxa"/>
            <w:tcBorders>
              <w:top w:val="single" w:color="auto" w:sz="4" w:space="0"/>
              <w:bottom w:val="single" w:color="auto" w:sz="4" w:space="0"/>
            </w:tcBorders>
          </w:tcPr>
          <w:p>
            <w:pPr>
              <w:jc w:val="center"/>
              <w:rPr>
                <w:rFonts w:eastAsia="Calibri"/>
              </w:rPr>
            </w:pPr>
            <w:r>
              <w:rPr>
                <w:rFonts w:eastAsia="Calibri"/>
              </w:rPr>
              <w:t xml:space="preserve">4</w:t>
            </w:r>
          </w:p>
        </w:tc>
        <w:tc>
          <w:tcPr>
            <w:tcW w:w="845" w:type="dxa"/>
            <w:tcBorders>
              <w:top w:val="single" w:color="auto" w:sz="4" w:space="0"/>
              <w:bottom w:val="single" w:color="auto" w:sz="4" w:space="0"/>
            </w:tcBorders>
          </w:tcPr>
          <w:p>
            <w:pPr>
              <w:jc w:val="center"/>
              <w:rPr>
                <w:rFonts w:eastAsia="Calibri"/>
              </w:rPr>
            </w:pPr>
            <w:r>
              <w:rPr>
                <w:rFonts w:eastAsia="Calibri"/>
              </w:rPr>
              <w:t xml:space="preserve">3</w:t>
            </w:r>
          </w:p>
        </w:tc>
      </w:tr>
      <w:tr>
        <w:trPr>
          <w:trHeight w:val="387"/>
        </w:trPr>
        <w:tc>
          <w:tcPr>
            <w:tcW w:w="576" w:type="dxa"/>
            <w:vMerge w:val="continue"/>
          </w:tcPr>
          <w:p>
            <w:pPr>
              <w:jc w:val="center"/>
              <w:rPr>
                <w:rFonts w:eastAsia="Calibri"/>
              </w:rPr>
            </w:pPr>
          </w:p>
        </w:tc>
        <w:tc>
          <w:tcPr>
            <w:tcW w:w="4244" w:type="dxa"/>
            <w:vMerge w:val="continue"/>
          </w:tcPr>
          <w:p>
            <w:pPr>
              <w:jc w:val="both"/>
              <w:rPr>
                <w:rFonts w:eastAsia="Calibri"/>
              </w:rPr>
            </w:pPr>
          </w:p>
        </w:tc>
        <w:tc>
          <w:tcPr>
            <w:tcW w:w="2835" w:type="dxa"/>
            <w:tcBorders>
              <w:top w:val="single" w:color="auto" w:sz="4" w:space="0"/>
            </w:tcBorders>
          </w:tcPr>
          <w:p>
            <w:pPr>
              <w:jc w:val="both"/>
              <w:rPr>
                <w:rFonts w:eastAsia="Calibri"/>
              </w:rPr>
            </w:pPr>
            <w:r>
              <w:rPr>
                <w:rFonts w:eastAsia="Calibri"/>
              </w:rPr>
              <w:t xml:space="preserve">Региональный уровень</w:t>
            </w:r>
          </w:p>
        </w:tc>
        <w:tc>
          <w:tcPr>
            <w:tcW w:w="1423" w:type="dxa"/>
            <w:tcBorders>
              <w:top w:val="single" w:color="auto" w:sz="4" w:space="0"/>
            </w:tcBorders>
          </w:tcPr>
          <w:p>
            <w:pPr>
              <w:jc w:val="center"/>
              <w:rPr>
                <w:rFonts w:eastAsia="Calibri"/>
              </w:rPr>
            </w:pPr>
            <w:r>
              <w:rPr>
                <w:rFonts w:eastAsia="Calibri"/>
              </w:rPr>
              <w:t xml:space="preserve">3</w:t>
            </w:r>
          </w:p>
        </w:tc>
        <w:tc>
          <w:tcPr>
            <w:tcW w:w="845" w:type="dxa"/>
            <w:tcBorders>
              <w:top w:val="single" w:color="auto" w:sz="4" w:space="0"/>
            </w:tcBorders>
          </w:tcPr>
          <w:p>
            <w:pPr>
              <w:jc w:val="center"/>
              <w:rPr>
                <w:rFonts w:eastAsia="Calibri"/>
              </w:rPr>
            </w:pPr>
            <w:r>
              <w:rPr>
                <w:rFonts w:eastAsia="Calibri"/>
              </w:rPr>
              <w:t xml:space="preserve">2</w:t>
            </w:r>
          </w:p>
        </w:tc>
      </w:tr>
      <w:tr>
        <w:tc>
          <w:tcPr>
            <w:tcW w:w="576" w:type="dxa"/>
            <w:vMerge w:val="restart"/>
          </w:tcPr>
          <w:p>
            <w:pPr>
              <w:jc w:val="center"/>
              <w:rPr>
                <w:rFonts w:eastAsia="Calibri"/>
              </w:rPr>
            </w:pPr>
            <w:r>
              <w:rPr>
                <w:rFonts w:eastAsia="Calibri"/>
              </w:rPr>
              <w:t xml:space="preserve">2.</w:t>
            </w:r>
          </w:p>
        </w:tc>
        <w:tc>
          <w:tcPr>
            <w:tcW w:w="4244" w:type="dxa"/>
            <w:vMerge w:val="restart"/>
          </w:tcPr>
          <w:p>
            <w:pPr>
              <w:jc w:val="both"/>
              <w:rPr>
                <w:rFonts w:eastAsia="Calibri"/>
              </w:rPr>
            </w:pPr>
            <w:r>
              <w:rPr>
                <w:rFonts w:eastAsia="Calibri"/>
              </w:rPr>
              <w:t xml:space="preserve">Успеваемость </w:t>
            </w:r>
          </w:p>
        </w:tc>
        <w:tc>
          <w:tcPr>
            <w:tcW w:w="2835" w:type="dxa"/>
          </w:tcPr>
          <w:p>
            <w:pPr>
              <w:jc w:val="both"/>
              <w:rPr>
                <w:rFonts w:eastAsia="Calibri"/>
              </w:rPr>
            </w:pPr>
            <w:r>
              <w:rPr>
                <w:rFonts w:eastAsia="Calibri"/>
              </w:rPr>
              <w:t xml:space="preserve">Средний балл по </w:t>
            </w:r>
            <w:r>
              <w:rPr>
                <w:rFonts w:eastAsia="Calibri"/>
              </w:rPr>
              <w:t xml:space="preserve">успеваемости – 5 баллов</w:t>
            </w:r>
          </w:p>
        </w:tc>
        <w:tc>
          <w:tcPr>
            <w:tcW w:w="2268" w:type="dxa"/>
            <w:gridSpan w:val="2"/>
          </w:tcPr>
          <w:p>
            <w:pPr>
              <w:jc w:val="center"/>
              <w:rPr>
                <w:rFonts w:eastAsia="Calibri"/>
              </w:rPr>
            </w:pPr>
            <w:r>
              <w:rPr>
                <w:rFonts w:eastAsia="Calibri"/>
              </w:rPr>
              <w:t xml:space="preserve">15</w:t>
            </w:r>
          </w:p>
        </w:tc>
      </w:tr>
      <w:tr>
        <w:tc>
          <w:tcPr>
            <w:tcW w:w="576" w:type="dxa"/>
            <w:vMerge w:val="continue"/>
          </w:tcPr>
          <w:p>
            <w:pPr>
              <w:jc w:val="center"/>
              <w:rPr>
                <w:rFonts w:eastAsia="Calibri"/>
              </w:rPr>
            </w:pPr>
          </w:p>
        </w:tc>
        <w:tc>
          <w:tcPr>
            <w:tcW w:w="4244" w:type="dxa"/>
            <w:vMerge w:val="continue"/>
          </w:tcPr>
          <w:p>
            <w:pPr>
              <w:jc w:val="both"/>
              <w:rPr>
                <w:rFonts w:eastAsia="Calibri"/>
              </w:rPr>
            </w:pPr>
          </w:p>
        </w:tc>
        <w:tc>
          <w:tcPr>
            <w:tcW w:w="2835" w:type="dxa"/>
          </w:tcPr>
          <w:p>
            <w:pPr>
              <w:jc w:val="both"/>
              <w:rPr>
                <w:rFonts w:eastAsia="Calibri"/>
              </w:rPr>
            </w:pPr>
            <w:r>
              <w:rPr>
                <w:rFonts w:eastAsia="Calibri"/>
              </w:rPr>
              <w:t xml:space="preserve">Средний балл по успеваемости от 4,5 до 5 баллов</w:t>
            </w:r>
          </w:p>
        </w:tc>
        <w:tc>
          <w:tcPr>
            <w:tcW w:w="2268" w:type="dxa"/>
            <w:gridSpan w:val="2"/>
          </w:tcPr>
          <w:p>
            <w:pPr>
              <w:jc w:val="center"/>
              <w:rPr>
                <w:rFonts w:eastAsia="Calibri"/>
              </w:rPr>
            </w:pPr>
            <w:r>
              <w:rPr>
                <w:rFonts w:eastAsia="Calibri"/>
              </w:rPr>
              <w:t xml:space="preserve">10</w:t>
            </w:r>
          </w:p>
        </w:tc>
      </w:tr>
      <w:tr>
        <w:tc>
          <w:tcPr>
            <w:tcW w:w="576" w:type="dxa"/>
            <w:vMerge w:val="continue"/>
          </w:tcPr>
          <w:p>
            <w:pPr>
              <w:jc w:val="center"/>
              <w:rPr>
                <w:rFonts w:eastAsia="Calibri"/>
              </w:rPr>
            </w:pPr>
          </w:p>
        </w:tc>
        <w:tc>
          <w:tcPr>
            <w:tcW w:w="4244" w:type="dxa"/>
            <w:vMerge w:val="continue"/>
          </w:tcPr>
          <w:p>
            <w:pPr>
              <w:jc w:val="both"/>
              <w:rPr>
                <w:rFonts w:eastAsia="Calibri"/>
              </w:rPr>
            </w:pPr>
          </w:p>
        </w:tc>
        <w:tc>
          <w:tcPr>
            <w:tcW w:w="2835" w:type="dxa"/>
          </w:tcPr>
          <w:p>
            <w:pPr>
              <w:jc w:val="both"/>
              <w:rPr>
                <w:rFonts w:eastAsia="Calibri"/>
              </w:rPr>
            </w:pPr>
            <w:r>
              <w:rPr>
                <w:rFonts w:eastAsia="Calibri"/>
              </w:rPr>
              <w:t xml:space="preserve">Средний балл по успеваемости от 4 до 4,5 баллов</w:t>
            </w:r>
          </w:p>
        </w:tc>
        <w:tc>
          <w:tcPr>
            <w:tcW w:w="2268" w:type="dxa"/>
            <w:gridSpan w:val="2"/>
          </w:tcPr>
          <w:p>
            <w:pPr>
              <w:jc w:val="center"/>
              <w:rPr>
                <w:rFonts w:eastAsia="Calibri"/>
              </w:rPr>
            </w:pPr>
            <w:r>
              <w:rPr>
                <w:rFonts w:eastAsia="Calibri"/>
              </w:rPr>
              <w:t xml:space="preserve">5</w:t>
            </w:r>
          </w:p>
        </w:tc>
      </w:tr>
      <w:tr>
        <w:tc>
          <w:tcPr>
            <w:tcW w:w="576" w:type="dxa"/>
          </w:tcPr>
          <w:p>
            <w:pPr>
              <w:jc w:val="center"/>
              <w:rPr>
                <w:rFonts w:eastAsia="Calibri"/>
              </w:rPr>
            </w:pPr>
            <w:r>
              <w:rPr>
                <w:rFonts w:eastAsia="Calibri"/>
              </w:rPr>
              <w:t xml:space="preserve">3.</w:t>
            </w:r>
          </w:p>
        </w:tc>
        <w:tc>
          <w:tcPr>
            <w:tcW w:w="4244" w:type="dxa"/>
          </w:tcPr>
          <w:p>
            <w:pPr>
              <w:jc w:val="both"/>
              <w:rPr>
                <w:rFonts w:eastAsia="Calibri"/>
              </w:rPr>
            </w:pPr>
            <w:r>
              <w:rPr>
                <w:rFonts w:eastAsia="Calibri"/>
              </w:rPr>
              <w:t xml:space="preserve">Достижения</w:t>
            </w:r>
          </w:p>
        </w:tc>
        <w:tc>
          <w:tcPr>
            <w:tcW w:w="2835" w:type="dxa"/>
          </w:tcPr>
          <w:p>
            <w:pPr>
              <w:jc w:val="both"/>
              <w:rPr>
                <w:rFonts w:eastAsia="Calibri"/>
              </w:rPr>
            </w:pPr>
            <w:r>
              <w:rPr>
                <w:rFonts w:eastAsia="Calibri"/>
              </w:rPr>
              <w:t xml:space="preserve">Наличие наград (почетных грамот, благодарственных писем органов исполнительной и законодательной власти, органов местного самоуправления)</w:t>
            </w:r>
          </w:p>
        </w:tc>
        <w:tc>
          <w:tcPr>
            <w:tcW w:w="2268" w:type="dxa"/>
            <w:gridSpan w:val="2"/>
          </w:tcPr>
          <w:p>
            <w:pPr>
              <w:jc w:val="center"/>
              <w:rPr>
                <w:rFonts w:eastAsia="Calibri"/>
              </w:rPr>
            </w:pPr>
            <w:r>
              <w:rPr>
                <w:rFonts w:eastAsia="Calibri"/>
              </w:rPr>
              <w:t xml:space="preserve">по 2 балла за каждую награду</w:t>
            </w:r>
          </w:p>
        </w:tc>
      </w:tr>
      <w:tr>
        <w:tc>
          <w:tcPr>
            <w:tcW w:w="576" w:type="dxa"/>
          </w:tcPr>
          <w:p>
            <w:pPr>
              <w:jc w:val="center"/>
              <w:rPr>
                <w:rFonts w:eastAsia="Calibri"/>
              </w:rPr>
            </w:pPr>
            <w:r>
              <w:rPr>
                <w:rFonts w:eastAsia="Calibri"/>
              </w:rPr>
              <w:t xml:space="preserve">4.</w:t>
            </w:r>
          </w:p>
        </w:tc>
        <w:tc>
          <w:tcPr>
            <w:tcW w:w="4244" w:type="dxa"/>
          </w:tcPr>
          <w:p>
            <w:pPr>
              <w:jc w:val="both"/>
              <w:rPr>
                <w:rFonts w:eastAsia="Calibri"/>
              </w:rPr>
            </w:pPr>
            <w:r>
              <w:rPr>
                <w:rFonts w:eastAsia="Calibri"/>
              </w:rPr>
              <w:t xml:space="preserve">Участие обучающихся в добровольческой (волонтерской деятельности)</w:t>
            </w:r>
          </w:p>
        </w:tc>
        <w:tc>
          <w:tcPr>
            <w:tcW w:w="2835" w:type="dxa"/>
          </w:tcPr>
          <w:p>
            <w:pPr>
              <w:jc w:val="both"/>
              <w:rPr>
                <w:rFonts w:eastAsia="Calibri"/>
              </w:rPr>
            </w:pPr>
            <w:r>
              <w:rPr>
                <w:rFonts w:eastAsia="Calibri"/>
              </w:rPr>
              <w:t xml:space="preserve">Участие обучающегося в социально значимых, гражданско-патриотических акциях, мероприятиях, добровольческая деятельность.</w:t>
            </w:r>
          </w:p>
        </w:tc>
        <w:tc>
          <w:tcPr>
            <w:tcW w:w="2268" w:type="dxa"/>
            <w:gridSpan w:val="2"/>
          </w:tcPr>
          <w:p>
            <w:pPr>
              <w:jc w:val="center"/>
              <w:rPr>
                <w:rFonts w:eastAsia="Calibri"/>
              </w:rPr>
            </w:pPr>
            <w:r>
              <w:rPr>
                <w:rFonts w:eastAsia="Calibri"/>
              </w:rPr>
              <w:t xml:space="preserve">от 0 до 5 баллов</w:t>
            </w:r>
          </w:p>
        </w:tc>
      </w:tr>
      <w:tr>
        <w:tc>
          <w:tcPr>
            <w:tcW w:w="7655" w:type="dxa"/>
            <w:gridSpan w:val="3"/>
          </w:tcPr>
          <w:p>
            <w:pPr>
              <w:jc w:val="right"/>
              <w:rPr>
                <w:rFonts w:eastAsia="Calibri"/>
              </w:rPr>
            </w:pPr>
            <w:r>
              <w:rPr>
                <w:rFonts w:eastAsia="Calibri"/>
              </w:rPr>
              <w:t xml:space="preserve">Итого баллов</w:t>
            </w:r>
          </w:p>
        </w:tc>
        <w:tc>
          <w:tcPr>
            <w:tcW w:w="2268" w:type="dxa"/>
            <w:gridSpan w:val="2"/>
          </w:tcPr>
          <w:p>
            <w:pPr>
              <w:jc w:val="center"/>
              <w:rPr>
                <w:rFonts w:eastAsia="Calibri"/>
              </w:rPr>
            </w:pPr>
          </w:p>
        </w:tc>
      </w:tr>
    </w:tbl>
    <w:p>
      <w:pPr>
        <w:ind w:firstLine="709"/>
        <w:contextualSpacing/>
        <w:jc w:val="both"/>
        <w:rPr>
          <w:rFonts w:eastAsia="Calibri"/>
          <w:szCs w:val="28"/>
        </w:rPr>
      </w:pPr>
      <w:r>
        <w:rPr>
          <w:rFonts w:eastAsia="Calibri"/>
          <w:szCs w:val="28"/>
        </w:rPr>
        <w:t xml:space="preserve">*Учитываются результаты конкурсных мероприятий, проводимых под эгидой муниципальных органов, региональных и федеральных органов исполнительной власти. Награды за участие в коммерческих конкурсных мероприятиях не учитываются. </w:t>
      </w:r>
    </w:p>
    <w:p>
      <w:pPr>
        <w:ind w:firstLine="708"/>
        <w:contextualSpacing/>
        <w:jc w:val="both"/>
        <w:rPr>
          <w:rFonts w:eastAsia="Calibri"/>
          <w:szCs w:val="28"/>
        </w:rPr>
      </w:pPr>
      <w:r>
        <w:rPr>
          <w:rFonts w:eastAsia="Calibri"/>
          <w:szCs w:val="28"/>
        </w:rPr>
        <w:t xml:space="preserve">М</w:t>
      </w:r>
      <w:r>
        <w:rPr>
          <w:rFonts w:eastAsia="Calibri"/>
          <w:szCs w:val="28"/>
        </w:rPr>
        <w:t xml:space="preserve">ежведомственная</w:t>
      </w:r>
      <w:r>
        <w:rPr>
          <w:rFonts w:eastAsia="Calibri"/>
          <w:szCs w:val="28"/>
        </w:rPr>
        <w:t xml:space="preserve"> комисси</w:t>
      </w:r>
      <w:r>
        <w:rPr>
          <w:rFonts w:eastAsia="Calibri"/>
          <w:szCs w:val="28"/>
        </w:rPr>
        <w:t xml:space="preserve">я</w:t>
      </w:r>
      <w:r>
        <w:rPr>
          <w:rFonts w:eastAsia="Calibri"/>
          <w:szCs w:val="28"/>
        </w:rPr>
        <w:t xml:space="preserve">, учитывая территориальное расположение муниципального образования, осложняющее возможность очного участия в конкурсных мероприятиях, вправе включить в показатели результативности участие детей в заочных конкурсных мероприятиях, установив соответствующие уровням баллы.</w:t>
      </w:r>
    </w:p>
    <w:p>
      <w:pPr>
        <w:pStyle w:val="ab"/>
        <w:rPr>
          <w:rFonts w:ascii="Times New Roman" w:hAnsi="Times New Roman" w:eastAsia="Calibri" w:cs="Times New Roman"/>
          <w:sz w:val="28"/>
          <w:szCs w:val="28"/>
          <w:lang w:eastAsia="en-US"/>
        </w:rPr>
      </w:pPr>
    </w:p>
    <w:p>
      <w:pPr>
        <w:ind w:firstLine="709"/>
        <w:contextualSpacing/>
        <w:jc w:val="center"/>
        <w:rPr>
          <w:rFonts w:eastAsia="Calibri"/>
          <w:sz w:val="28"/>
          <w:szCs w:val="28"/>
        </w:rPr>
      </w:pPr>
    </w:p>
    <w:p/>
    <w:p>
      <w:pPr>
        <w:ind w:firstLine="709"/>
        <w:contextualSpacing/>
        <w:jc w:val="center"/>
        <w:rPr>
          <w:rFonts w:eastAsia="Calibri"/>
          <w:sz w:val="28"/>
          <w:szCs w:val="28"/>
        </w:rPr>
      </w:pPr>
      <w:r>
        <w:rPr>
          <w:rFonts w:eastAsia="Calibri"/>
          <w:sz w:val="28"/>
          <w:szCs w:val="28"/>
        </w:rPr>
        <w:t xml:space="preserve">Критерии отбора кандидатов для участия </w:t>
      </w:r>
    </w:p>
    <w:p>
      <w:pPr>
        <w:ind w:firstLine="709"/>
        <w:contextualSpacing/>
        <w:jc w:val="center"/>
        <w:rPr>
          <w:rFonts w:eastAsia="Calibri"/>
          <w:sz w:val="28"/>
          <w:szCs w:val="28"/>
        </w:rPr>
      </w:pPr>
      <w:r>
        <w:rPr>
          <w:rFonts w:eastAsia="Calibri"/>
          <w:sz w:val="28"/>
          <w:szCs w:val="28"/>
        </w:rPr>
        <w:t xml:space="preserve">в </w:t>
      </w:r>
      <w:r>
        <w:rPr>
          <w:rFonts w:eastAsia="Calibri"/>
          <w:sz w:val="28"/>
          <w:szCs w:val="28"/>
        </w:rPr>
        <w:t xml:space="preserve">Ё</w:t>
      </w:r>
      <w:r>
        <w:rPr>
          <w:rFonts w:eastAsia="Calibri"/>
          <w:sz w:val="28"/>
          <w:szCs w:val="28"/>
        </w:rPr>
        <w:t xml:space="preserve">лке Главы</w:t>
      </w:r>
      <w:r>
        <w:rPr>
          <w:rFonts w:eastAsia="Calibri"/>
          <w:sz w:val="28"/>
          <w:szCs w:val="28"/>
        </w:rPr>
        <w:t xml:space="preserve"> </w:t>
      </w:r>
      <w:r>
        <w:rPr>
          <w:rFonts w:eastAsia="Calibri"/>
          <w:sz w:val="28"/>
          <w:szCs w:val="28"/>
        </w:rPr>
        <w:t xml:space="preserve">-</w:t>
      </w:r>
      <w:r>
        <w:rPr>
          <w:rFonts w:eastAsia="Calibri"/>
          <w:sz w:val="28"/>
          <w:szCs w:val="28"/>
        </w:rPr>
        <w:t xml:space="preserve"> </w:t>
      </w:r>
      <w:r>
        <w:rPr>
          <w:rFonts w:eastAsia="Calibri"/>
          <w:sz w:val="28"/>
          <w:szCs w:val="28"/>
        </w:rPr>
        <w:t xml:space="preserve">2022</w:t>
      </w:r>
      <w:r>
        <w:rPr>
          <w:rFonts w:eastAsia="Calibri"/>
          <w:sz w:val="28"/>
          <w:szCs w:val="28"/>
        </w:rPr>
        <w:t xml:space="preserve">, заявленных от учреждений культуры</w:t>
      </w:r>
    </w:p>
    <w:p>
      <w:pPr>
        <w:ind w:firstLine="709"/>
        <w:contextualSpacing/>
        <w:jc w:val="center"/>
        <w:rPr>
          <w:rFonts w:eastAsia="Calibri"/>
          <w:sz w:val="28"/>
          <w:szCs w:val="28"/>
        </w:rPr>
      </w:pPr>
    </w:p>
    <w:p>
      <w:pPr>
        <w:ind w:firstLine="709"/>
        <w:contextualSpacing/>
        <w:jc w:val="center"/>
        <w:rPr>
          <w:rFonts w:eastAsia="Calibri"/>
          <w:sz w:val="28"/>
          <w:szCs w:val="28"/>
        </w:rPr>
      </w:pPr>
    </w:p>
    <w:tbl>
      <w:tblPr>
        <w:tblStyle w:val="11"/>
        <w:tblW w:w="10200" w:type="dxa"/>
        <w:tblInd w:w="-459" w:type="dxa"/>
        <w:tblLayout w:type="fixed"/>
        <w:tblLook w:val="04A0" w:firstRow="1" w:lastRow="0" w:firstColumn="1" w:lastColumn="0" w:noHBand="0" w:noVBand="1"/>
      </w:tblPr>
      <w:tblGrid>
        <w:gridCol w:w="738"/>
        <w:gridCol w:w="3827"/>
        <w:gridCol w:w="2835"/>
        <w:gridCol w:w="1529"/>
        <w:gridCol w:w="1271"/>
      </w:tblGrid>
      <w:tr>
        <w:tc>
          <w:tcPr>
            <w:tcW w:w="738" w:type="dxa"/>
            <w:vMerge w:val="restart"/>
          </w:tcPr>
          <w:p>
            <w:pPr>
              <w:jc w:val="center"/>
              <w:rPr>
                <w:rFonts w:eastAsia="Calibri"/>
              </w:rPr>
            </w:pPr>
            <w:r>
              <w:rPr>
                <w:rFonts w:eastAsia="Calibri"/>
              </w:rPr>
              <w:t xml:space="preserve">№ </w:t>
            </w:r>
            <w:r>
              <w:rPr>
                <w:rFonts w:eastAsia="Calibri"/>
              </w:rPr>
              <w:t xml:space="preserve">п</w:t>
            </w:r>
            <w:r>
              <w:rPr>
                <w:rFonts w:eastAsia="Calibri"/>
              </w:rPr>
              <w:t xml:space="preserve">/п</w:t>
            </w:r>
          </w:p>
        </w:tc>
        <w:tc>
          <w:tcPr>
            <w:tcW w:w="3827" w:type="dxa"/>
            <w:vMerge w:val="restart"/>
          </w:tcPr>
          <w:p>
            <w:pPr>
              <w:jc w:val="center"/>
              <w:rPr>
                <w:rFonts w:eastAsia="Calibri"/>
              </w:rPr>
            </w:pPr>
            <w:r>
              <w:rPr>
                <w:rFonts w:eastAsia="Calibri"/>
              </w:rPr>
              <w:t xml:space="preserve">Критерии отбора</w:t>
            </w:r>
          </w:p>
        </w:tc>
        <w:tc>
          <w:tcPr>
            <w:tcW w:w="2835" w:type="dxa"/>
            <w:vMerge w:val="restart"/>
          </w:tcPr>
          <w:p>
            <w:pPr>
              <w:jc w:val="center"/>
              <w:rPr>
                <w:rFonts w:eastAsia="Calibri"/>
              </w:rPr>
            </w:pPr>
            <w:r>
              <w:rPr>
                <w:rFonts w:eastAsia="Calibri"/>
              </w:rPr>
              <w:t xml:space="preserve">Показатели</w:t>
            </w:r>
          </w:p>
        </w:tc>
        <w:tc>
          <w:tcPr>
            <w:tcW w:w="2800" w:type="dxa"/>
            <w:gridSpan w:val="2"/>
          </w:tcPr>
          <w:p>
            <w:pPr>
              <w:jc w:val="center"/>
              <w:rPr>
                <w:rFonts w:eastAsia="Calibri"/>
              </w:rPr>
            </w:pPr>
            <w:r>
              <w:rPr>
                <w:rFonts w:eastAsia="Calibri"/>
              </w:rPr>
              <w:t xml:space="preserve">Количество баллов</w:t>
            </w:r>
          </w:p>
        </w:tc>
      </w:tr>
      <w:tr>
        <w:tc>
          <w:tcPr>
            <w:tcW w:w="738" w:type="dxa"/>
            <w:vMerge w:val="continue"/>
          </w:tcPr>
          <w:p>
            <w:pPr>
              <w:jc w:val="both"/>
              <w:rPr>
                <w:rFonts w:eastAsia="Calibri"/>
              </w:rPr>
            </w:pPr>
          </w:p>
        </w:tc>
        <w:tc>
          <w:tcPr>
            <w:tcW w:w="3827" w:type="dxa"/>
            <w:vMerge w:val="continue"/>
          </w:tcPr>
          <w:p>
            <w:pPr>
              <w:jc w:val="both"/>
              <w:rPr>
                <w:rFonts w:eastAsia="Calibri"/>
              </w:rPr>
            </w:pPr>
          </w:p>
        </w:tc>
        <w:tc>
          <w:tcPr>
            <w:tcW w:w="2835" w:type="dxa"/>
            <w:vMerge w:val="continue"/>
          </w:tcPr>
          <w:p>
            <w:pPr>
              <w:jc w:val="both"/>
              <w:rPr>
                <w:rFonts w:eastAsia="Calibri"/>
              </w:rPr>
            </w:pPr>
          </w:p>
        </w:tc>
        <w:tc>
          <w:tcPr>
            <w:tcW w:w="1529" w:type="dxa"/>
          </w:tcPr>
          <w:p>
            <w:pPr>
              <w:jc w:val="both"/>
              <w:rPr>
                <w:rFonts w:eastAsia="Calibri"/>
              </w:rPr>
            </w:pPr>
            <w:r>
              <w:rPr>
                <w:rFonts w:eastAsia="Calibri"/>
              </w:rPr>
              <w:t xml:space="preserve">за победу в мероприятии (1 место, гран-при, диплом 1 степени)</w:t>
            </w:r>
          </w:p>
        </w:tc>
        <w:tc>
          <w:tcPr>
            <w:tcW w:w="1271" w:type="dxa"/>
          </w:tcPr>
          <w:p>
            <w:pPr>
              <w:jc w:val="both"/>
              <w:rPr>
                <w:rFonts w:eastAsia="Calibri"/>
              </w:rPr>
            </w:pPr>
            <w:r>
              <w:rPr>
                <w:rFonts w:eastAsia="Calibri"/>
              </w:rPr>
              <w:t xml:space="preserve">за призовое место (2 – 3 место)</w:t>
            </w:r>
          </w:p>
        </w:tc>
      </w:tr>
      <w:tr>
        <w:trPr>
          <w:trHeight w:val="594"/>
        </w:trPr>
        <w:tc>
          <w:tcPr>
            <w:tcW w:w="738" w:type="dxa"/>
            <w:vMerge w:val="restart"/>
          </w:tcPr>
          <w:p>
            <w:pPr>
              <w:jc w:val="center"/>
              <w:rPr>
                <w:rFonts w:eastAsia="Calibri"/>
              </w:rPr>
            </w:pPr>
            <w:r>
              <w:rPr>
                <w:rFonts w:eastAsia="Calibri"/>
              </w:rPr>
              <w:t xml:space="preserve">1.</w:t>
            </w:r>
          </w:p>
        </w:tc>
        <w:tc>
          <w:tcPr>
            <w:tcW w:w="3827" w:type="dxa"/>
            <w:vMerge w:val="restart"/>
          </w:tcPr>
          <w:p>
            <w:pPr>
              <w:jc w:val="both"/>
              <w:rPr>
                <w:rFonts w:eastAsia="Calibri"/>
              </w:rPr>
            </w:pPr>
            <w:r>
              <w:rPr>
                <w:rFonts w:eastAsia="Calibri"/>
              </w:rPr>
              <w:t xml:space="preserve">Для детей, занимающихся в  учреждениях дополнительного образования в сфере культуры (ДШИ, ДХШ): результативность участия в творческих конкурсах, фестивалях и иных мероприятиях </w:t>
            </w:r>
            <w:r>
              <w:rPr>
                <w:rFonts w:eastAsia="Calibri"/>
                <w:b/>
                <w:i/>
              </w:rPr>
              <w:t xml:space="preserve">(очное участие)</w:t>
            </w:r>
          </w:p>
        </w:tc>
        <w:tc>
          <w:tcPr>
            <w:tcW w:w="2835" w:type="dxa"/>
            <w:tcBorders>
              <w:bottom w:val="single" w:color="000000" w:sz="4" w:space="0"/>
            </w:tcBorders>
          </w:tcPr>
          <w:p>
            <w:pPr>
              <w:jc w:val="both"/>
              <w:rPr>
                <w:rFonts w:eastAsia="Calibri"/>
              </w:rPr>
            </w:pPr>
            <w:r>
              <w:rPr>
                <w:rFonts w:eastAsia="Calibri"/>
              </w:rPr>
              <w:t xml:space="preserve">Международный уровень</w:t>
            </w:r>
          </w:p>
        </w:tc>
        <w:tc>
          <w:tcPr>
            <w:tcW w:w="1529" w:type="dxa"/>
            <w:tcBorders>
              <w:bottom w:val="single" w:color="000000" w:sz="4" w:space="0"/>
            </w:tcBorders>
          </w:tcPr>
          <w:p>
            <w:pPr>
              <w:jc w:val="center"/>
              <w:rPr>
                <w:rFonts w:eastAsia="Calibri"/>
              </w:rPr>
            </w:pPr>
            <w:r>
              <w:rPr>
                <w:rFonts w:eastAsia="Calibri"/>
              </w:rPr>
              <w:t xml:space="preserve">5</w:t>
            </w:r>
          </w:p>
        </w:tc>
        <w:tc>
          <w:tcPr>
            <w:tcW w:w="1271" w:type="dxa"/>
            <w:tcBorders>
              <w:bottom w:val="single" w:color="000000" w:sz="4" w:space="0"/>
            </w:tcBorders>
          </w:tcPr>
          <w:p>
            <w:pPr>
              <w:jc w:val="center"/>
              <w:rPr>
                <w:rFonts w:eastAsia="Calibri"/>
              </w:rPr>
            </w:pPr>
            <w:r>
              <w:rPr>
                <w:rFonts w:eastAsia="Calibri"/>
              </w:rPr>
              <w:t xml:space="preserve">4</w:t>
            </w:r>
          </w:p>
        </w:tc>
      </w:tr>
      <w:tr>
        <w:trPr>
          <w:trHeight w:val="518"/>
        </w:trP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Borders>
              <w:top w:val="single" w:color="000000" w:sz="4" w:space="0"/>
              <w:bottom w:val="single" w:color="000000" w:sz="4" w:space="0"/>
            </w:tcBorders>
          </w:tcPr>
          <w:p>
            <w:pPr>
              <w:jc w:val="both"/>
            </w:pPr>
            <w:r>
              <w:rPr>
                <w:rFonts w:eastAsia="Calibri"/>
              </w:rPr>
              <w:t xml:space="preserve">Всероссийский уровень</w:t>
            </w:r>
          </w:p>
          <w:p>
            <w:pPr>
              <w:jc w:val="both"/>
              <w:rPr>
                <w:rFonts w:eastAsia="Calibri"/>
              </w:rPr>
            </w:pPr>
          </w:p>
        </w:tc>
        <w:tc>
          <w:tcPr>
            <w:tcW w:w="1529" w:type="dxa"/>
            <w:tcBorders>
              <w:top w:val="single" w:color="000000" w:sz="4" w:space="0"/>
              <w:bottom w:val="single" w:color="000000" w:sz="4" w:space="0"/>
            </w:tcBorders>
          </w:tcPr>
          <w:p>
            <w:pPr>
              <w:jc w:val="center"/>
              <w:rPr>
                <w:rFonts w:eastAsia="Calibri"/>
              </w:rPr>
            </w:pPr>
            <w:r>
              <w:rPr>
                <w:rFonts w:eastAsia="Calibri"/>
              </w:rPr>
              <w:t xml:space="preserve">5</w:t>
            </w:r>
          </w:p>
        </w:tc>
        <w:tc>
          <w:tcPr>
            <w:tcW w:w="1271" w:type="dxa"/>
            <w:tcBorders>
              <w:top w:val="single" w:color="000000" w:sz="4" w:space="0"/>
              <w:bottom w:val="single" w:color="000000" w:sz="4" w:space="0"/>
            </w:tcBorders>
          </w:tcPr>
          <w:p>
            <w:pPr>
              <w:jc w:val="center"/>
              <w:rPr>
                <w:rFonts w:eastAsia="Calibri"/>
              </w:rPr>
            </w:pPr>
            <w:r>
              <w:rPr>
                <w:rFonts w:eastAsia="Calibri"/>
              </w:rPr>
              <w:t xml:space="preserve">4</w:t>
            </w:r>
          </w:p>
        </w:tc>
      </w:tr>
      <w:tr>
        <w:trPr>
          <w:trHeight w:val="486"/>
        </w:trP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Borders>
              <w:top w:val="single" w:color="000000" w:sz="4" w:space="0"/>
            </w:tcBorders>
          </w:tcPr>
          <w:p>
            <w:pPr>
              <w:jc w:val="both"/>
              <w:rPr>
                <w:rFonts w:eastAsia="Calibri"/>
              </w:rPr>
            </w:pPr>
            <w:r>
              <w:rPr>
                <w:rFonts w:eastAsia="Calibri"/>
              </w:rPr>
              <w:t xml:space="preserve">Региональный уровень</w:t>
            </w:r>
          </w:p>
        </w:tc>
        <w:tc>
          <w:tcPr>
            <w:tcW w:w="1529" w:type="dxa"/>
            <w:tcBorders>
              <w:top w:val="single" w:color="000000" w:sz="4" w:space="0"/>
            </w:tcBorders>
          </w:tcPr>
          <w:p>
            <w:pPr>
              <w:jc w:val="center"/>
              <w:rPr>
                <w:rFonts w:eastAsia="Calibri"/>
              </w:rPr>
            </w:pPr>
            <w:r>
              <w:rPr>
                <w:rFonts w:eastAsia="Calibri"/>
              </w:rPr>
              <w:t xml:space="preserve">4</w:t>
            </w:r>
          </w:p>
        </w:tc>
        <w:tc>
          <w:tcPr>
            <w:tcW w:w="1271" w:type="dxa"/>
            <w:tcBorders>
              <w:top w:val="single" w:color="000000" w:sz="4" w:space="0"/>
            </w:tcBorders>
          </w:tcPr>
          <w:p>
            <w:pPr>
              <w:jc w:val="center"/>
              <w:rPr>
                <w:rFonts w:eastAsia="Calibri"/>
              </w:rPr>
            </w:pPr>
            <w:r>
              <w:rPr>
                <w:rFonts w:eastAsia="Calibri"/>
              </w:rPr>
              <w:t xml:space="preserve">3</w:t>
            </w:r>
          </w:p>
        </w:tc>
      </w:tr>
      <w:tr>
        <w:trPr>
          <w:trHeight w:val="486"/>
        </w:trP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Borders>
              <w:top w:val="single" w:color="000000" w:sz="4" w:space="0"/>
            </w:tcBorders>
          </w:tcPr>
          <w:p>
            <w:pPr>
              <w:jc w:val="both"/>
              <w:rPr>
                <w:rFonts w:eastAsia="Calibri"/>
              </w:rPr>
            </w:pPr>
            <w:r>
              <w:rPr>
                <w:rFonts w:eastAsia="Calibri"/>
              </w:rPr>
              <w:t xml:space="preserve">Муниципальный уровень</w:t>
            </w:r>
          </w:p>
        </w:tc>
        <w:tc>
          <w:tcPr>
            <w:tcW w:w="1529" w:type="dxa"/>
            <w:tcBorders>
              <w:top w:val="single" w:color="000000" w:sz="4" w:space="0"/>
            </w:tcBorders>
          </w:tcPr>
          <w:p>
            <w:pPr>
              <w:jc w:val="center"/>
              <w:rPr>
                <w:rFonts w:eastAsia="Calibri"/>
              </w:rPr>
            </w:pPr>
            <w:r>
              <w:rPr>
                <w:rFonts w:eastAsia="Calibri"/>
              </w:rPr>
              <w:t xml:space="preserve">3</w:t>
            </w:r>
          </w:p>
        </w:tc>
        <w:tc>
          <w:tcPr>
            <w:tcW w:w="1271" w:type="dxa"/>
            <w:tcBorders>
              <w:top w:val="single" w:color="000000" w:sz="4" w:space="0"/>
            </w:tcBorders>
          </w:tcPr>
          <w:p>
            <w:pPr>
              <w:jc w:val="center"/>
              <w:rPr>
                <w:rFonts w:eastAsia="Calibri"/>
              </w:rPr>
            </w:pPr>
            <w:r>
              <w:rPr>
                <w:rFonts w:eastAsia="Calibri"/>
              </w:rPr>
              <w:t xml:space="preserve">2</w:t>
            </w:r>
          </w:p>
        </w:tc>
      </w:tr>
      <w:tr>
        <w:tc>
          <w:tcPr>
            <w:tcW w:w="738" w:type="dxa"/>
            <w:vMerge w:val="restart"/>
          </w:tcPr>
          <w:p>
            <w:pPr>
              <w:jc w:val="center"/>
              <w:rPr>
                <w:rFonts w:eastAsia="Calibri"/>
              </w:rPr>
            </w:pPr>
            <w:r>
              <w:rPr>
                <w:rFonts w:eastAsia="Calibri"/>
              </w:rPr>
              <w:t xml:space="preserve">2.</w:t>
            </w:r>
          </w:p>
        </w:tc>
        <w:tc>
          <w:tcPr>
            <w:tcW w:w="3827" w:type="dxa"/>
            <w:vMerge w:val="restart"/>
          </w:tcPr>
          <w:p>
            <w:pPr>
              <w:jc w:val="both"/>
              <w:rPr>
                <w:rFonts w:eastAsia="Calibri"/>
              </w:rPr>
            </w:pPr>
            <w:r>
              <w:rPr>
                <w:rFonts w:eastAsia="Calibri"/>
              </w:rPr>
              <w:t xml:space="preserve">Успеваемость в учреждениях дополнительного образования в сфере культуры (ДШИ, ДХШ)</w:t>
            </w:r>
          </w:p>
        </w:tc>
        <w:tc>
          <w:tcPr>
            <w:tcW w:w="2835" w:type="dxa"/>
          </w:tcPr>
          <w:p>
            <w:pPr>
              <w:jc w:val="both"/>
              <w:rPr>
                <w:rFonts w:eastAsia="Calibri"/>
              </w:rPr>
            </w:pPr>
            <w:r>
              <w:rPr>
                <w:rFonts w:eastAsia="Calibri"/>
              </w:rPr>
              <w:t xml:space="preserve">Средний балл по успеваемости – 5 баллов</w:t>
            </w:r>
          </w:p>
        </w:tc>
        <w:tc>
          <w:tcPr>
            <w:tcW w:w="2800" w:type="dxa"/>
            <w:gridSpan w:val="2"/>
          </w:tcPr>
          <w:p>
            <w:pPr>
              <w:jc w:val="center"/>
              <w:rPr>
                <w:rFonts w:eastAsia="Calibri"/>
              </w:rPr>
            </w:pPr>
            <w:r>
              <w:rPr>
                <w:rFonts w:eastAsia="Calibri"/>
              </w:rPr>
              <w:t xml:space="preserve">15</w:t>
            </w:r>
          </w:p>
        </w:tc>
      </w:tr>
      <w:t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Pr>
          <w:p>
            <w:pPr>
              <w:jc w:val="both"/>
              <w:rPr>
                <w:rFonts w:eastAsia="Calibri"/>
              </w:rPr>
            </w:pPr>
            <w:r>
              <w:rPr>
                <w:rFonts w:eastAsia="Calibri"/>
              </w:rPr>
              <w:t xml:space="preserve">Средний балл по успеваемости от 4,5 до 5 баллов</w:t>
            </w:r>
          </w:p>
        </w:tc>
        <w:tc>
          <w:tcPr>
            <w:tcW w:w="2800" w:type="dxa"/>
            <w:gridSpan w:val="2"/>
          </w:tcPr>
          <w:p>
            <w:pPr>
              <w:jc w:val="center"/>
              <w:rPr>
                <w:rFonts w:eastAsia="Calibri"/>
              </w:rPr>
            </w:pPr>
            <w:r>
              <w:rPr>
                <w:rFonts w:eastAsia="Calibri"/>
              </w:rPr>
              <w:t xml:space="preserve">10</w:t>
            </w:r>
          </w:p>
        </w:tc>
      </w:tr>
      <w:t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Pr>
          <w:p>
            <w:pPr>
              <w:jc w:val="both"/>
              <w:rPr>
                <w:rFonts w:eastAsia="Calibri"/>
              </w:rPr>
            </w:pPr>
            <w:r>
              <w:rPr>
                <w:rFonts w:eastAsia="Calibri"/>
              </w:rPr>
              <w:t xml:space="preserve">Средний балл по успеваемости от 4 до 4,5 баллов</w:t>
            </w:r>
          </w:p>
        </w:tc>
        <w:tc>
          <w:tcPr>
            <w:tcW w:w="2800" w:type="dxa"/>
            <w:gridSpan w:val="2"/>
          </w:tcPr>
          <w:p>
            <w:pPr>
              <w:jc w:val="center"/>
              <w:rPr>
                <w:rFonts w:eastAsia="Calibri"/>
              </w:rPr>
            </w:pPr>
            <w:r>
              <w:rPr>
                <w:rFonts w:eastAsia="Calibri"/>
              </w:rPr>
              <w:t xml:space="preserve">5</w:t>
            </w:r>
          </w:p>
        </w:tc>
      </w:tr>
      <w:tr>
        <w:trPr>
          <w:trHeight w:val="480"/>
        </w:trPr>
        <w:tc>
          <w:tcPr>
            <w:tcW w:w="738" w:type="dxa"/>
            <w:vMerge w:val="restart"/>
          </w:tcPr>
          <w:p>
            <w:pPr>
              <w:jc w:val="center"/>
              <w:rPr>
                <w:rFonts w:eastAsia="Calibri"/>
              </w:rPr>
            </w:pPr>
            <w:r>
              <w:rPr>
                <w:rFonts w:eastAsia="Calibri"/>
              </w:rPr>
              <w:t xml:space="preserve">3.</w:t>
            </w:r>
          </w:p>
        </w:tc>
        <w:tc>
          <w:tcPr>
            <w:tcW w:w="3827" w:type="dxa"/>
            <w:vMerge w:val="restart"/>
          </w:tcPr>
          <w:p>
            <w:pPr>
              <w:jc w:val="both"/>
              <w:rPr>
                <w:rFonts w:eastAsia="Calibri"/>
              </w:rPr>
            </w:pPr>
            <w:r>
              <w:rPr>
                <w:rFonts w:eastAsia="Calibri"/>
              </w:rPr>
              <w:t xml:space="preserve">Для детей, посещающих культурно-досуговые учреждения и библиотеки:</w:t>
            </w:r>
            <w:r>
              <w:t xml:space="preserve"> </w:t>
            </w:r>
            <w:r>
              <w:rPr>
                <w:rFonts w:eastAsia="Calibri"/>
              </w:rPr>
              <w:t xml:space="preserve">результативность участия в мероприятиях; участие в  конкурсах, в </w:t>
            </w:r>
            <w:r>
              <w:rPr>
                <w:rFonts w:eastAsia="Calibri"/>
              </w:rPr>
              <w:t xml:space="preserve">т.ч</w:t>
            </w:r>
            <w:r>
              <w:rPr>
                <w:rFonts w:eastAsia="Calibri"/>
              </w:rPr>
              <w:t xml:space="preserve">. онлайн</w:t>
            </w:r>
          </w:p>
        </w:tc>
        <w:tc>
          <w:tcPr>
            <w:tcW w:w="2835" w:type="dxa"/>
            <w:tcBorders>
              <w:bottom w:val="single" w:color="000000" w:sz="4" w:space="0"/>
            </w:tcBorders>
          </w:tcPr>
          <w:p>
            <w:pPr>
              <w:jc w:val="both"/>
              <w:rPr>
                <w:rFonts w:eastAsia="Calibri"/>
              </w:rPr>
            </w:pPr>
            <w:r>
              <w:rPr>
                <w:rFonts w:eastAsia="Calibri"/>
              </w:rPr>
              <w:t xml:space="preserve">Международный уровень</w:t>
            </w:r>
          </w:p>
        </w:tc>
        <w:tc>
          <w:tcPr>
            <w:tcW w:w="1529" w:type="dxa"/>
            <w:tcBorders>
              <w:top w:val="single" w:color="000000" w:sz="4" w:space="0"/>
              <w:bottom w:val="single" w:color="000000" w:sz="4" w:space="0"/>
              <w:right w:val="single" w:color="000000" w:sz="4" w:space="0"/>
            </w:tcBorders>
          </w:tcPr>
          <w:p>
            <w:pPr>
              <w:jc w:val="center"/>
              <w:rPr>
                <w:rFonts w:eastAsia="Calibri"/>
              </w:rPr>
            </w:pPr>
            <w:r>
              <w:rPr>
                <w:rFonts w:eastAsia="Calibri"/>
              </w:rPr>
              <w:t xml:space="preserve">3</w:t>
            </w:r>
          </w:p>
        </w:tc>
        <w:tc>
          <w:tcPr>
            <w:tcW w:w="1271" w:type="dxa"/>
            <w:tcBorders>
              <w:left w:val="single" w:color="000000" w:sz="4" w:space="0"/>
              <w:bottom w:val="single" w:color="000000" w:sz="4" w:space="0"/>
            </w:tcBorders>
          </w:tcPr>
          <w:p>
            <w:pPr>
              <w:jc w:val="center"/>
              <w:rPr>
                <w:rFonts w:eastAsia="Calibri"/>
              </w:rPr>
            </w:pPr>
            <w:r>
              <w:rPr>
                <w:rFonts w:eastAsia="Calibri"/>
              </w:rPr>
              <w:t xml:space="preserve">2</w:t>
            </w:r>
          </w:p>
        </w:tc>
      </w:tr>
      <w:tr>
        <w:trPr>
          <w:trHeight w:val="480"/>
        </w:trP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Borders>
              <w:top w:val="single" w:color="000000" w:sz="4" w:space="0"/>
              <w:bottom w:val="single" w:color="000000" w:sz="4" w:space="0"/>
            </w:tcBorders>
          </w:tcPr>
          <w:p>
            <w:pPr>
              <w:jc w:val="both"/>
              <w:rPr>
                <w:rFonts w:eastAsia="Calibri"/>
              </w:rPr>
            </w:pPr>
            <w:r>
              <w:rPr>
                <w:rFonts w:eastAsia="Calibri"/>
              </w:rPr>
              <w:t xml:space="preserve">Всероссийский уровень</w:t>
            </w:r>
          </w:p>
        </w:tc>
        <w:tc>
          <w:tcPr>
            <w:tcW w:w="1529" w:type="dxa"/>
            <w:tcBorders>
              <w:top w:val="single" w:color="000000" w:sz="4" w:space="0"/>
              <w:bottom w:val="single" w:color="000000" w:sz="4" w:space="0"/>
              <w:right w:val="single" w:color="000000" w:sz="4" w:space="0"/>
            </w:tcBorders>
          </w:tcPr>
          <w:p>
            <w:pPr>
              <w:jc w:val="center"/>
              <w:rPr>
                <w:rFonts w:eastAsia="Calibri"/>
              </w:rPr>
            </w:pPr>
            <w:r>
              <w:rPr>
                <w:rFonts w:eastAsia="Calibri"/>
              </w:rPr>
              <w:t xml:space="preserve">3</w:t>
            </w:r>
          </w:p>
        </w:tc>
        <w:tc>
          <w:tcPr>
            <w:tcW w:w="1271" w:type="dxa"/>
            <w:tcBorders>
              <w:top w:val="single" w:color="000000" w:sz="4" w:space="0"/>
              <w:left w:val="single" w:color="000000" w:sz="4" w:space="0"/>
              <w:bottom w:val="single" w:color="000000" w:sz="4" w:space="0"/>
            </w:tcBorders>
          </w:tcPr>
          <w:p>
            <w:pPr>
              <w:jc w:val="center"/>
              <w:rPr>
                <w:rFonts w:eastAsia="Calibri"/>
              </w:rPr>
            </w:pPr>
            <w:r>
              <w:rPr>
                <w:rFonts w:eastAsia="Calibri"/>
              </w:rPr>
              <w:t xml:space="preserve">2</w:t>
            </w:r>
          </w:p>
        </w:tc>
      </w:tr>
      <w:tr>
        <w:trPr>
          <w:trHeight w:val="696"/>
        </w:trP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Borders>
              <w:top w:val="single" w:color="000000" w:sz="4" w:space="0"/>
              <w:bottom w:val="single" w:color="000000" w:sz="4" w:space="0"/>
            </w:tcBorders>
          </w:tcPr>
          <w:p>
            <w:pPr>
              <w:jc w:val="both"/>
              <w:rPr>
                <w:rFonts w:eastAsia="Calibri"/>
              </w:rPr>
            </w:pPr>
            <w:r>
              <w:rPr>
                <w:rFonts w:eastAsia="Calibri"/>
              </w:rPr>
              <w:t xml:space="preserve">Региональный уровень</w:t>
            </w:r>
          </w:p>
        </w:tc>
        <w:tc>
          <w:tcPr>
            <w:tcW w:w="1529" w:type="dxa"/>
            <w:tcBorders>
              <w:top w:val="single" w:color="000000" w:sz="4" w:space="0"/>
              <w:bottom w:val="single" w:color="000000" w:sz="4" w:space="0"/>
              <w:right w:val="single" w:color="000000" w:sz="4" w:space="0"/>
            </w:tcBorders>
          </w:tcPr>
          <w:p>
            <w:pPr>
              <w:jc w:val="center"/>
              <w:rPr>
                <w:rFonts w:eastAsia="Calibri"/>
              </w:rPr>
            </w:pPr>
            <w:r>
              <w:rPr>
                <w:rFonts w:eastAsia="Calibri"/>
              </w:rPr>
              <w:t xml:space="preserve">5</w:t>
            </w:r>
          </w:p>
        </w:tc>
        <w:tc>
          <w:tcPr>
            <w:tcW w:w="1271" w:type="dxa"/>
            <w:tcBorders>
              <w:top w:val="single" w:color="000000" w:sz="4" w:space="0"/>
              <w:left w:val="single" w:color="000000" w:sz="4" w:space="0"/>
              <w:bottom w:val="single" w:color="000000" w:sz="4" w:space="0"/>
            </w:tcBorders>
          </w:tcPr>
          <w:p>
            <w:pPr>
              <w:jc w:val="center"/>
              <w:rPr>
                <w:rFonts w:eastAsia="Calibri"/>
              </w:rPr>
            </w:pPr>
            <w:r>
              <w:rPr>
                <w:rFonts w:eastAsia="Calibri"/>
              </w:rPr>
              <w:t xml:space="preserve">4</w:t>
            </w:r>
          </w:p>
        </w:tc>
      </w:tr>
      <w:tr>
        <w:trPr>
          <w:trHeight w:val="576"/>
        </w:trP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Borders>
              <w:top w:val="single" w:color="000000" w:sz="4" w:space="0"/>
            </w:tcBorders>
          </w:tcPr>
          <w:p>
            <w:pPr>
              <w:jc w:val="both"/>
              <w:rPr>
                <w:rFonts w:eastAsia="Calibri"/>
              </w:rPr>
            </w:pPr>
            <w:r>
              <w:rPr>
                <w:rFonts w:eastAsia="Calibri"/>
              </w:rPr>
              <w:t xml:space="preserve">Муниципальный уровень</w:t>
            </w:r>
          </w:p>
        </w:tc>
        <w:tc>
          <w:tcPr>
            <w:tcW w:w="1529" w:type="dxa"/>
            <w:tcBorders>
              <w:top w:val="single" w:color="000000" w:sz="4" w:space="0"/>
              <w:right w:val="single" w:color="000000" w:sz="4" w:space="0"/>
            </w:tcBorders>
          </w:tcPr>
          <w:p>
            <w:pPr>
              <w:jc w:val="center"/>
              <w:rPr>
                <w:rFonts w:eastAsia="Calibri"/>
              </w:rPr>
            </w:pPr>
            <w:r>
              <w:rPr>
                <w:rFonts w:eastAsia="Calibri"/>
              </w:rPr>
              <w:t xml:space="preserve">5</w:t>
            </w:r>
          </w:p>
        </w:tc>
        <w:tc>
          <w:tcPr>
            <w:tcW w:w="1271" w:type="dxa"/>
            <w:tcBorders>
              <w:top w:val="single" w:color="000000" w:sz="4" w:space="0"/>
              <w:left w:val="single" w:color="000000" w:sz="4" w:space="0"/>
            </w:tcBorders>
          </w:tcPr>
          <w:p>
            <w:pPr>
              <w:jc w:val="center"/>
              <w:rPr>
                <w:rFonts w:eastAsia="Calibri"/>
              </w:rPr>
            </w:pPr>
            <w:r>
              <w:rPr>
                <w:rFonts w:eastAsia="Calibri"/>
              </w:rPr>
              <w:t xml:space="preserve">3</w:t>
            </w:r>
          </w:p>
        </w:tc>
      </w:tr>
      <w:tr>
        <w:trPr>
          <w:trHeight w:val="576"/>
        </w:trP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Borders>
              <w:top w:val="single" w:color="000000" w:sz="4" w:space="0"/>
            </w:tcBorders>
          </w:tcPr>
          <w:p>
            <w:pPr>
              <w:jc w:val="both"/>
              <w:rPr>
                <w:rFonts w:eastAsia="Calibri"/>
              </w:rPr>
            </w:pPr>
            <w:r>
              <w:rPr>
                <w:rFonts w:eastAsia="Calibri"/>
              </w:rPr>
              <w:t xml:space="preserve">Участие в мероприятиях учреждения (концертные, игровые программы и пр.)</w:t>
            </w:r>
          </w:p>
        </w:tc>
        <w:tc>
          <w:tcPr>
            <w:tcW w:w="2800" w:type="dxa"/>
            <w:gridSpan w:val="2"/>
            <w:tcBorders>
              <w:top w:val="single" w:color="000000" w:sz="4" w:space="0"/>
            </w:tcBorders>
          </w:tcPr>
          <w:p>
            <w:pPr>
              <w:jc w:val="center"/>
              <w:rPr>
                <w:rFonts w:eastAsia="Calibri"/>
              </w:rPr>
            </w:pPr>
            <w:r>
              <w:rPr>
                <w:rFonts w:eastAsia="Calibri"/>
              </w:rPr>
              <w:t xml:space="preserve">5</w:t>
            </w:r>
          </w:p>
        </w:tc>
      </w:tr>
      <w:tr>
        <w:trPr>
          <w:trHeight w:val="576"/>
        </w:trPr>
        <w:tc>
          <w:tcPr>
            <w:tcW w:w="738" w:type="dxa"/>
          </w:tcPr>
          <w:p>
            <w:pPr>
              <w:jc w:val="center"/>
              <w:rPr>
                <w:rFonts w:eastAsia="Calibri"/>
              </w:rPr>
            </w:pPr>
          </w:p>
        </w:tc>
        <w:tc>
          <w:tcPr>
            <w:tcW w:w="3827" w:type="dxa"/>
          </w:tcPr>
          <w:p>
            <w:pPr>
              <w:jc w:val="both"/>
              <w:rPr>
                <w:rFonts w:eastAsia="Calibri"/>
              </w:rPr>
            </w:pPr>
          </w:p>
        </w:tc>
        <w:tc>
          <w:tcPr>
            <w:tcW w:w="2835" w:type="dxa"/>
            <w:tcBorders>
              <w:top w:val="single" w:color="000000" w:sz="4" w:space="0"/>
            </w:tcBorders>
          </w:tcPr>
          <w:p>
            <w:pPr>
              <w:jc w:val="both"/>
              <w:rPr>
                <w:rFonts w:eastAsia="Calibri"/>
              </w:rPr>
            </w:pPr>
            <w:r>
              <w:rPr>
                <w:rFonts w:eastAsia="Calibri"/>
              </w:rPr>
              <w:t xml:space="preserve">Участие в городских крупномасштабных мероприятиях (день города, день Победы, день оленевода, Новый год)</w:t>
            </w:r>
          </w:p>
        </w:tc>
        <w:tc>
          <w:tcPr>
            <w:tcW w:w="2800" w:type="dxa"/>
            <w:gridSpan w:val="2"/>
            <w:tcBorders>
              <w:top w:val="single" w:color="000000" w:sz="4" w:space="0"/>
            </w:tcBorders>
          </w:tcPr>
          <w:p>
            <w:pPr>
              <w:jc w:val="center"/>
              <w:rPr>
                <w:rFonts w:eastAsia="Calibri"/>
              </w:rPr>
            </w:pPr>
            <w:r>
              <w:rPr>
                <w:rFonts w:eastAsia="Calibri"/>
              </w:rPr>
              <w:t xml:space="preserve">10</w:t>
            </w:r>
          </w:p>
        </w:tc>
      </w:tr>
      <w:tr>
        <w:tc>
          <w:tcPr>
            <w:tcW w:w="738" w:type="dxa"/>
          </w:tcPr>
          <w:p>
            <w:pPr>
              <w:jc w:val="center"/>
              <w:rPr>
                <w:rFonts w:eastAsia="Calibri"/>
              </w:rPr>
            </w:pPr>
            <w:r>
              <w:rPr>
                <w:rFonts w:eastAsia="Calibri"/>
              </w:rPr>
              <w:t xml:space="preserve">4.</w:t>
            </w:r>
          </w:p>
        </w:tc>
        <w:tc>
          <w:tcPr>
            <w:tcW w:w="3827" w:type="dxa"/>
          </w:tcPr>
          <w:p>
            <w:pPr>
              <w:jc w:val="both"/>
              <w:rPr>
                <w:rFonts w:eastAsia="Calibri"/>
              </w:rPr>
            </w:pPr>
            <w:r>
              <w:rPr>
                <w:rFonts w:eastAsia="Calibri"/>
              </w:rPr>
              <w:t xml:space="preserve">Признание достижений кандидатов</w:t>
            </w:r>
          </w:p>
        </w:tc>
        <w:tc>
          <w:tcPr>
            <w:tcW w:w="2835" w:type="dxa"/>
          </w:tcPr>
          <w:p>
            <w:pPr>
              <w:jc w:val="both"/>
              <w:rPr>
                <w:rFonts w:eastAsia="Calibri"/>
              </w:rPr>
            </w:pPr>
            <w:r>
              <w:rPr>
                <w:rFonts w:eastAsia="Calibri"/>
              </w:rPr>
              <w:t xml:space="preserve">Наличие наград (почетных грамот, благодарственных писем органов исполнительной и законодательной власти, органов местного самоуправления)</w:t>
            </w:r>
          </w:p>
        </w:tc>
        <w:tc>
          <w:tcPr>
            <w:tcW w:w="2800" w:type="dxa"/>
            <w:gridSpan w:val="2"/>
          </w:tcPr>
          <w:p>
            <w:pPr>
              <w:jc w:val="center"/>
              <w:rPr>
                <w:rFonts w:eastAsia="Calibri"/>
              </w:rPr>
            </w:pPr>
            <w:r>
              <w:rPr>
                <w:rFonts w:eastAsia="Calibri"/>
              </w:rPr>
              <w:t xml:space="preserve">3  </w:t>
            </w:r>
          </w:p>
        </w:tc>
      </w:tr>
      <w:tr>
        <w:trPr>
          <w:trHeight w:val="802"/>
        </w:trPr>
        <w:tc>
          <w:tcPr>
            <w:tcW w:w="738" w:type="dxa"/>
            <w:vMerge w:val="restart"/>
          </w:tcPr>
          <w:p>
            <w:pPr>
              <w:jc w:val="center"/>
              <w:rPr>
                <w:rFonts w:eastAsia="Calibri"/>
              </w:rPr>
            </w:pPr>
            <w:r>
              <w:rPr>
                <w:rFonts w:eastAsia="Calibri"/>
              </w:rPr>
              <w:t xml:space="preserve">5.</w:t>
            </w:r>
          </w:p>
        </w:tc>
        <w:tc>
          <w:tcPr>
            <w:tcW w:w="3827" w:type="dxa"/>
            <w:vMerge w:val="restart"/>
          </w:tcPr>
          <w:p>
            <w:pPr>
              <w:jc w:val="both"/>
              <w:rPr>
                <w:rFonts w:eastAsia="Calibri"/>
              </w:rPr>
            </w:pPr>
            <w:r>
              <w:rPr>
                <w:rFonts w:eastAsia="Calibri"/>
              </w:rPr>
              <w:t xml:space="preserve">Активная гражданская позиция: участие в социально значимых, гражданско-патриотических акциях, мероприятиях</w:t>
            </w:r>
          </w:p>
        </w:tc>
        <w:tc>
          <w:tcPr>
            <w:tcW w:w="2835" w:type="dxa"/>
            <w:tcBorders>
              <w:bottom w:val="single" w:color="000000" w:sz="4" w:space="0"/>
            </w:tcBorders>
          </w:tcPr>
          <w:p>
            <w:pPr>
              <w:jc w:val="both"/>
              <w:rPr>
                <w:rFonts w:eastAsia="Calibri"/>
              </w:rPr>
            </w:pPr>
            <w:r>
              <w:rPr>
                <w:rFonts w:eastAsia="Calibri"/>
              </w:rPr>
              <w:t xml:space="preserve">Муниципальный уровень</w:t>
            </w:r>
          </w:p>
        </w:tc>
        <w:tc>
          <w:tcPr>
            <w:tcW w:w="2800" w:type="dxa"/>
            <w:gridSpan w:val="2"/>
            <w:tcBorders>
              <w:bottom w:val="single" w:color="000000" w:sz="4" w:space="0"/>
            </w:tcBorders>
          </w:tcPr>
          <w:p>
            <w:pPr>
              <w:jc w:val="center"/>
              <w:rPr>
                <w:rFonts w:eastAsia="Calibri"/>
              </w:rPr>
            </w:pPr>
            <w:r>
              <w:rPr>
                <w:rFonts w:eastAsia="Calibri"/>
              </w:rPr>
              <w:t xml:space="preserve">5 </w:t>
            </w:r>
          </w:p>
        </w:tc>
      </w:tr>
      <w:tr>
        <w:trPr>
          <w:trHeight w:val="829"/>
        </w:trPr>
        <w:tc>
          <w:tcPr>
            <w:tcW w:w="738" w:type="dxa"/>
            <w:vMerge w:val="continue"/>
          </w:tcPr>
          <w:p>
            <w:pPr>
              <w:jc w:val="center"/>
              <w:rPr>
                <w:rFonts w:eastAsia="Calibri"/>
              </w:rPr>
            </w:pPr>
          </w:p>
        </w:tc>
        <w:tc>
          <w:tcPr>
            <w:tcW w:w="3827" w:type="dxa"/>
            <w:vMerge w:val="continue"/>
          </w:tcPr>
          <w:p>
            <w:pPr>
              <w:jc w:val="both"/>
              <w:rPr>
                <w:rFonts w:eastAsia="Calibri"/>
              </w:rPr>
            </w:pPr>
          </w:p>
        </w:tc>
        <w:tc>
          <w:tcPr>
            <w:tcW w:w="2835" w:type="dxa"/>
            <w:tcBorders>
              <w:top w:val="single" w:color="000000" w:sz="4" w:space="0"/>
            </w:tcBorders>
          </w:tcPr>
          <w:p>
            <w:pPr>
              <w:jc w:val="both"/>
              <w:rPr>
                <w:rFonts w:eastAsia="Calibri"/>
              </w:rPr>
            </w:pPr>
            <w:r>
              <w:rPr>
                <w:rFonts w:eastAsia="Calibri"/>
              </w:rPr>
              <w:t xml:space="preserve">Региональный уровень</w:t>
            </w:r>
          </w:p>
        </w:tc>
        <w:tc>
          <w:tcPr>
            <w:tcW w:w="2800" w:type="dxa"/>
            <w:gridSpan w:val="2"/>
            <w:tcBorders>
              <w:top w:val="single" w:color="000000" w:sz="4" w:space="0"/>
            </w:tcBorders>
          </w:tcPr>
          <w:p>
            <w:pPr>
              <w:jc w:val="center"/>
              <w:rPr>
                <w:rFonts w:eastAsia="Calibri"/>
              </w:rPr>
            </w:pPr>
            <w:r>
              <w:rPr>
                <w:rFonts w:eastAsia="Calibri"/>
              </w:rPr>
              <w:t xml:space="preserve">10 </w:t>
            </w:r>
          </w:p>
        </w:tc>
      </w:tr>
      <w:tr>
        <w:trPr>
          <w:trHeight w:val="576"/>
        </w:trPr>
        <w:tc>
          <w:tcPr>
            <w:tcW w:w="738" w:type="dxa"/>
            <w:vMerge w:val="restart"/>
          </w:tcPr>
          <w:p>
            <w:pPr>
              <w:jc w:val="center"/>
              <w:rPr>
                <w:rFonts w:eastAsia="Calibri"/>
              </w:rPr>
            </w:pPr>
            <w:r>
              <w:rPr>
                <w:rFonts w:eastAsia="Calibri"/>
              </w:rPr>
              <w:t xml:space="preserve">6.</w:t>
            </w:r>
          </w:p>
        </w:tc>
        <w:tc>
          <w:tcPr>
            <w:tcW w:w="3827" w:type="dxa"/>
          </w:tcPr>
          <w:p>
            <w:pPr>
              <w:jc w:val="both"/>
            </w:pPr>
            <w:r>
              <w:rPr>
                <w:rFonts w:eastAsia="Calibri"/>
              </w:rPr>
              <w:t xml:space="preserve">Добровольческая/</w:t>
            </w:r>
          </w:p>
          <w:p>
            <w:pPr>
              <w:jc w:val="both"/>
              <w:rPr>
                <w:rFonts w:eastAsia="Calibri"/>
              </w:rPr>
            </w:pPr>
            <w:r>
              <w:rPr>
                <w:rFonts w:eastAsia="Calibri"/>
              </w:rPr>
              <w:t xml:space="preserve">волонтерская  деятельность</w:t>
            </w:r>
          </w:p>
        </w:tc>
        <w:tc>
          <w:tcPr>
            <w:tcW w:w="2835" w:type="dxa"/>
            <w:tcBorders>
              <w:top w:val="single" w:color="000000" w:sz="4" w:space="0"/>
            </w:tcBorders>
          </w:tcPr>
          <w:p>
            <w:pPr>
              <w:jc w:val="both"/>
              <w:rPr>
                <w:rFonts w:eastAsia="Calibri"/>
              </w:rPr>
            </w:pPr>
            <w:r>
              <w:rPr>
                <w:rFonts w:eastAsia="Calibri"/>
              </w:rPr>
              <w:t xml:space="preserve">Постоянный (действующий) член Городского волонтерского корпуса </w:t>
            </w:r>
          </w:p>
        </w:tc>
        <w:tc>
          <w:tcPr>
            <w:tcW w:w="2800" w:type="dxa"/>
            <w:gridSpan w:val="2"/>
            <w:tcBorders>
              <w:top w:val="single" w:color="000000" w:sz="4" w:space="0"/>
            </w:tcBorders>
          </w:tcPr>
          <w:p>
            <w:pPr>
              <w:jc w:val="center"/>
              <w:rPr>
                <w:rFonts w:eastAsia="Calibri"/>
              </w:rPr>
            </w:pPr>
            <w:r>
              <w:rPr>
                <w:rFonts w:eastAsia="Calibri"/>
              </w:rPr>
              <w:t xml:space="preserve">10</w:t>
            </w:r>
          </w:p>
        </w:tc>
      </w:tr>
      <w:tr>
        <w:trPr>
          <w:trHeight w:val="576"/>
        </w:trPr>
        <w:tc>
          <w:tcPr>
            <w:tcW w:w="738" w:type="dxa"/>
            <w:vMerge w:val="continue"/>
          </w:tcPr>
          <w:p>
            <w:pPr>
              <w:jc w:val="center"/>
              <w:rPr>
                <w:rFonts w:eastAsia="Calibri"/>
              </w:rPr>
            </w:pPr>
          </w:p>
        </w:tc>
        <w:tc>
          <w:tcPr>
            <w:tcW w:w="3827" w:type="dxa"/>
          </w:tcPr>
          <w:p>
            <w:pPr>
              <w:jc w:val="both"/>
              <w:rPr>
                <w:rFonts w:eastAsia="Calibri"/>
              </w:rPr>
            </w:pPr>
          </w:p>
        </w:tc>
        <w:tc>
          <w:tcPr>
            <w:tcW w:w="2835" w:type="dxa"/>
            <w:tcBorders>
              <w:top w:val="single" w:color="000000" w:sz="4" w:space="0"/>
            </w:tcBorders>
          </w:tcPr>
          <w:p>
            <w:pPr>
              <w:jc w:val="both"/>
              <w:rPr>
                <w:rFonts w:eastAsia="Calibri"/>
              </w:rPr>
            </w:pPr>
            <w:r>
              <w:rPr>
                <w:rFonts w:eastAsia="Calibri"/>
              </w:rPr>
              <w:t xml:space="preserve">Наличие книжки волонтера/регистрация на </w:t>
            </w:r>
            <w:r>
              <w:rPr>
                <w:rFonts w:eastAsia="Calibri"/>
                <w:lang w:val="en-US"/>
              </w:rPr>
              <w:t xml:space="preserve">D</w:t>
            </w:r>
            <w:r>
              <w:rPr>
                <w:rFonts w:eastAsia="Calibri"/>
              </w:rPr>
              <w:t xml:space="preserve">obro.ru</w:t>
            </w:r>
          </w:p>
        </w:tc>
        <w:tc>
          <w:tcPr>
            <w:tcW w:w="2800" w:type="dxa"/>
            <w:gridSpan w:val="2"/>
            <w:tcBorders>
              <w:top w:val="single" w:color="000000" w:sz="4" w:space="0"/>
            </w:tcBorders>
          </w:tcPr>
          <w:p>
            <w:pPr>
              <w:jc w:val="center"/>
              <w:rPr>
                <w:rFonts w:eastAsia="Calibri"/>
              </w:rPr>
            </w:pPr>
            <w:r>
              <w:rPr>
                <w:rFonts w:eastAsia="Calibri"/>
              </w:rPr>
              <w:t xml:space="preserve">5</w:t>
            </w:r>
          </w:p>
        </w:tc>
      </w:tr>
      <w:tr>
        <w:trPr>
          <w:trHeight w:val="576"/>
        </w:trPr>
        <w:tc>
          <w:tcPr>
            <w:tcW w:w="738" w:type="dxa"/>
            <w:vMerge w:val="continue"/>
          </w:tcPr>
          <w:p>
            <w:pPr>
              <w:jc w:val="center"/>
              <w:rPr>
                <w:rFonts w:eastAsia="Calibri"/>
              </w:rPr>
            </w:pPr>
          </w:p>
        </w:tc>
        <w:tc>
          <w:tcPr>
            <w:tcW w:w="3827" w:type="dxa"/>
          </w:tcPr>
          <w:p>
            <w:pPr>
              <w:jc w:val="both"/>
              <w:rPr>
                <w:rFonts w:eastAsia="Calibri"/>
              </w:rPr>
            </w:pPr>
          </w:p>
        </w:tc>
        <w:tc>
          <w:tcPr>
            <w:tcW w:w="2835" w:type="dxa"/>
            <w:tcBorders>
              <w:top w:val="single" w:color="000000" w:sz="4" w:space="0"/>
            </w:tcBorders>
          </w:tcPr>
          <w:p>
            <w:pPr>
              <w:jc w:val="both"/>
              <w:rPr>
                <w:rFonts w:eastAsia="Calibri"/>
              </w:rPr>
            </w:pPr>
            <w:r>
              <w:rPr>
                <w:rFonts w:eastAsia="Calibri"/>
              </w:rPr>
              <w:t xml:space="preserve">Добровольчество на нерегулярной основе (стихийное)</w:t>
            </w:r>
          </w:p>
        </w:tc>
        <w:tc>
          <w:tcPr>
            <w:tcW w:w="2800" w:type="dxa"/>
            <w:gridSpan w:val="2"/>
            <w:tcBorders>
              <w:top w:val="single" w:color="000000" w:sz="4" w:space="0"/>
            </w:tcBorders>
          </w:tcPr>
          <w:p>
            <w:pPr>
              <w:jc w:val="center"/>
              <w:rPr>
                <w:rFonts w:eastAsia="Calibri"/>
              </w:rPr>
            </w:pPr>
            <w:r>
              <w:rPr>
                <w:rFonts w:eastAsia="Calibri"/>
              </w:rPr>
              <w:t xml:space="preserve">3</w:t>
            </w:r>
          </w:p>
        </w:tc>
      </w:tr>
      <w:tr>
        <w:tc>
          <w:tcPr>
            <w:tcW w:w="7400" w:type="dxa"/>
            <w:gridSpan w:val="3"/>
          </w:tcPr>
          <w:p>
            <w:pPr>
              <w:rPr>
                <w:rFonts w:eastAsia="Calibri"/>
              </w:rPr>
            </w:pPr>
            <w:r>
              <w:rPr>
                <w:rFonts w:eastAsia="Calibri"/>
              </w:rPr>
              <w:t xml:space="preserve">                                                                     Итого баллов:</w:t>
            </w:r>
          </w:p>
        </w:tc>
        <w:tc>
          <w:tcPr>
            <w:tcW w:w="2800" w:type="dxa"/>
            <w:gridSpan w:val="2"/>
          </w:tcPr>
          <w:p>
            <w:pPr>
              <w:jc w:val="center"/>
              <w:rPr>
                <w:rFonts w:eastAsia="Calibri"/>
              </w:rPr>
            </w:pPr>
          </w:p>
        </w:tc>
      </w:tr>
    </w:tbl>
    <w:p>
      <w:pPr>
        <w:ind w:firstLine="709"/>
        <w:contextualSpacing/>
        <w:jc w:val="center"/>
        <w:rPr>
          <w:rFonts w:eastAsia="Calibri"/>
          <w:sz w:val="28"/>
          <w:szCs w:val="28"/>
        </w:rPr>
      </w:pPr>
    </w:p>
    <w:p>
      <w:pPr>
        <w:ind w:firstLine="709"/>
        <w:contextualSpacing/>
        <w:jc w:val="center"/>
        <w:rPr>
          <w:rFonts w:eastAsia="Calibri"/>
          <w:sz w:val="28"/>
          <w:szCs w:val="28"/>
        </w:rPr>
      </w:pPr>
    </w:p>
    <w:p>
      <w:pPr>
        <w:ind w:firstLine="709"/>
        <w:contextualSpacing/>
        <w:jc w:val="center"/>
        <w:rPr>
          <w:rFonts w:eastAsia="Calibri"/>
          <w:sz w:val="28"/>
          <w:szCs w:val="28"/>
        </w:rPr>
      </w:pPr>
    </w:p>
    <w:p>
      <w:pPr>
        <w:ind w:firstLine="709"/>
        <w:contextualSpacing/>
        <w:jc w:val="center"/>
        <w:rPr>
          <w:rFonts w:eastAsia="Calibri"/>
          <w:sz w:val="28"/>
          <w:szCs w:val="28"/>
        </w:rPr>
      </w:pPr>
    </w:p>
    <w:p>
      <w:pPr>
        <w:ind w:firstLine="709"/>
        <w:contextualSpacing/>
        <w:jc w:val="center"/>
        <w:rPr>
          <w:rFonts w:eastAsia="Calibri"/>
          <w:sz w:val="28"/>
          <w:szCs w:val="28"/>
        </w:rPr>
      </w:pPr>
      <w:r>
        <w:rPr>
          <w:rFonts w:eastAsia="Calibri"/>
          <w:sz w:val="28"/>
          <w:szCs w:val="28"/>
        </w:rPr>
        <w:t xml:space="preserve">Критерии отбора кандидатов для участия </w:t>
      </w:r>
    </w:p>
    <w:p>
      <w:pPr>
        <w:ind w:firstLine="709"/>
        <w:contextualSpacing/>
        <w:jc w:val="center"/>
        <w:rPr>
          <w:rFonts w:eastAsia="Calibri"/>
          <w:sz w:val="28"/>
          <w:szCs w:val="28"/>
        </w:rPr>
      </w:pPr>
      <w:r>
        <w:rPr>
          <w:rFonts w:eastAsia="Calibri"/>
          <w:sz w:val="28"/>
          <w:szCs w:val="28"/>
        </w:rPr>
        <w:t xml:space="preserve">в </w:t>
      </w:r>
      <w:r>
        <w:rPr>
          <w:rFonts w:eastAsia="Calibri"/>
          <w:sz w:val="28"/>
          <w:szCs w:val="28"/>
        </w:rPr>
        <w:t xml:space="preserve">Ёлке Главы</w:t>
      </w:r>
      <w:r>
        <w:rPr>
          <w:rFonts w:eastAsia="Calibri"/>
          <w:sz w:val="28"/>
          <w:szCs w:val="28"/>
        </w:rPr>
        <w:t xml:space="preserve"> </w:t>
      </w:r>
      <w:r>
        <w:rPr>
          <w:rFonts w:eastAsia="Calibri"/>
          <w:sz w:val="28"/>
          <w:szCs w:val="28"/>
        </w:rPr>
        <w:t xml:space="preserve">–</w:t>
      </w:r>
      <w:r>
        <w:rPr>
          <w:rFonts w:eastAsia="Calibri"/>
          <w:sz w:val="28"/>
          <w:szCs w:val="28"/>
        </w:rPr>
        <w:t xml:space="preserve"> 202</w:t>
      </w:r>
      <w:r>
        <w:rPr>
          <w:rFonts w:eastAsia="Calibri"/>
          <w:sz w:val="28"/>
          <w:szCs w:val="28"/>
        </w:rPr>
        <w:t xml:space="preserve">2</w:t>
      </w:r>
      <w:r>
        <w:rPr>
          <w:rFonts w:eastAsia="Calibri"/>
          <w:sz w:val="28"/>
          <w:szCs w:val="28"/>
        </w:rPr>
        <w:t xml:space="preserve">, заявленных от учреждений спорта</w:t>
      </w:r>
    </w:p>
    <w:p>
      <w:pPr>
        <w:ind w:firstLine="709"/>
        <w:contextualSpacing/>
        <w:jc w:val="center"/>
        <w:rPr>
          <w:rFonts w:eastAsia="Calibri"/>
          <w:sz w:val="28"/>
          <w:szCs w:val="28"/>
        </w:rPr>
      </w:pPr>
    </w:p>
    <w:p>
      <w:pPr>
        <w:ind w:left="6237"/>
      </w:pPr>
    </w:p>
    <w:tbl>
      <w:tblPr>
        <w:tblStyle w:val="ac"/>
        <w:tblW w:w="0" w:type="auto"/>
        <w:tblInd w:w="-750" w:type="dxa"/>
        <w:tblLook w:val="04A0" w:firstRow="1" w:lastRow="0" w:firstColumn="1" w:lastColumn="0" w:noHBand="0" w:noVBand="1"/>
      </w:tblPr>
      <w:tblGrid>
        <w:gridCol w:w="750"/>
        <w:gridCol w:w="3190"/>
        <w:gridCol w:w="3190"/>
        <w:gridCol w:w="1695"/>
        <w:gridCol w:w="1496"/>
      </w:tblGrid>
      <w:tr>
        <w:tc>
          <w:tcPr>
            <w:tcW w:w="750" w:type="dxa"/>
            <w:vMerge w:val="restart"/>
            <w:shd w:val="clear" w:color="auto" w:fill="auto"/>
          </w:tcPr>
          <w:p>
            <w:pPr>
              <w:jc w:val="center"/>
              <w:rPr>
                <w:b/>
                <w:color w:val="000000"/>
                <w:shd w:val="clear" w:color="auto" w:fill="ffffff"/>
              </w:rPr>
            </w:pPr>
            <w:r>
              <w:rPr>
                <w:b/>
                <w:color w:val="000000"/>
                <w:shd w:val="clear" w:color="auto" w:fill="ffffff"/>
              </w:rPr>
              <w:t xml:space="preserve">№</w:t>
            </w:r>
          </w:p>
        </w:tc>
        <w:tc>
          <w:tcPr>
            <w:tcW w:w="3190" w:type="dxa"/>
            <w:vMerge w:val="restart"/>
            <w:vAlign w:val="center"/>
          </w:tcPr>
          <w:p>
            <w:pPr>
              <w:jc w:val="center"/>
              <w:rPr>
                <w:b/>
                <w:color w:val="000000"/>
                <w:shd w:val="clear" w:color="auto" w:fill="ffffff"/>
              </w:rPr>
            </w:pPr>
            <w:r>
              <w:rPr>
                <w:b/>
                <w:color w:val="000000"/>
                <w:shd w:val="clear" w:color="auto" w:fill="ffffff"/>
              </w:rPr>
              <w:t xml:space="preserve">Критерии отбора</w:t>
            </w:r>
          </w:p>
        </w:tc>
        <w:tc>
          <w:tcPr>
            <w:tcW w:w="3190" w:type="dxa"/>
            <w:vMerge w:val="restart"/>
            <w:vAlign w:val="center"/>
          </w:tcPr>
          <w:p>
            <w:pPr>
              <w:jc w:val="center"/>
              <w:rPr>
                <w:b/>
                <w:color w:val="000000"/>
                <w:shd w:val="clear" w:color="auto" w:fill="ffffff"/>
              </w:rPr>
            </w:pPr>
            <w:r>
              <w:rPr>
                <w:b/>
                <w:color w:val="000000"/>
                <w:shd w:val="clear" w:color="auto" w:fill="ffffff"/>
              </w:rPr>
              <w:t xml:space="preserve">Показатели</w:t>
            </w:r>
          </w:p>
        </w:tc>
        <w:tc>
          <w:tcPr>
            <w:tcW w:w="3191" w:type="dxa"/>
            <w:gridSpan w:val="2"/>
            <w:vAlign w:val="center"/>
          </w:tcPr>
          <w:p>
            <w:pPr>
              <w:jc w:val="center"/>
              <w:rPr>
                <w:b/>
                <w:color w:val="000000"/>
                <w:shd w:val="clear" w:color="auto" w:fill="ffffff"/>
              </w:rPr>
            </w:pPr>
            <w:r>
              <w:rPr>
                <w:b/>
                <w:color w:val="000000"/>
                <w:shd w:val="clear" w:color="auto" w:fill="ffffff"/>
              </w:rPr>
              <w:t xml:space="preserve">Количество баллов</w:t>
            </w:r>
          </w:p>
        </w:tc>
      </w:tr>
      <w:tr>
        <w:tc>
          <w:tcPr>
            <w:tcW w:w="750" w:type="dxa"/>
            <w:vMerge w:val="continue"/>
            <w:shd w:val="clear" w:color="auto" w:fill="auto"/>
          </w:tcPr>
          <w:p>
            <w:pPr>
              <w:jc w:val="center"/>
              <w:rPr>
                <w:b/>
                <w:color w:val="000000"/>
                <w:shd w:val="clear" w:color="auto" w:fill="ffffff"/>
              </w:rPr>
            </w:pPr>
          </w:p>
        </w:tc>
        <w:tc>
          <w:tcPr>
            <w:tcW w:w="3190" w:type="dxa"/>
            <w:vMerge w:val="continue"/>
            <w:vAlign w:val="center"/>
          </w:tcPr>
          <w:p>
            <w:pPr>
              <w:jc w:val="center"/>
              <w:rPr>
                <w:b/>
                <w:color w:val="000000"/>
                <w:shd w:val="clear" w:color="auto" w:fill="ffffff"/>
              </w:rPr>
            </w:pPr>
          </w:p>
        </w:tc>
        <w:tc>
          <w:tcPr>
            <w:tcW w:w="3190" w:type="dxa"/>
            <w:vMerge w:val="continue"/>
            <w:vAlign w:val="center"/>
          </w:tcPr>
          <w:p>
            <w:pPr>
              <w:jc w:val="center"/>
              <w:rPr>
                <w:b/>
                <w:color w:val="000000"/>
                <w:shd w:val="clear" w:color="auto" w:fill="ffffff"/>
              </w:rPr>
            </w:pPr>
          </w:p>
        </w:tc>
        <w:tc>
          <w:tcPr>
            <w:tcW w:w="1695" w:type="dxa"/>
            <w:vAlign w:val="center"/>
          </w:tcPr>
          <w:p>
            <w:pPr>
              <w:jc w:val="center"/>
              <w:rPr>
                <w:b/>
                <w:color w:val="000000"/>
                <w:shd w:val="clear" w:color="auto" w:fill="ffffff"/>
              </w:rPr>
            </w:pPr>
            <w:r>
              <w:rPr>
                <w:b/>
                <w:color w:val="000000"/>
                <w:shd w:val="clear" w:color="auto" w:fill="ffffff"/>
              </w:rPr>
              <w:t xml:space="preserve">За победу в мероприятии  (1 место, гран-при)</w:t>
            </w:r>
          </w:p>
        </w:tc>
        <w:tc>
          <w:tcPr>
            <w:tcW w:w="1496" w:type="dxa"/>
            <w:vAlign w:val="center"/>
          </w:tcPr>
          <w:p>
            <w:pPr>
              <w:jc w:val="center"/>
              <w:rPr>
                <w:b/>
                <w:color w:val="000000"/>
                <w:shd w:val="clear" w:color="auto" w:fill="ffffff"/>
              </w:rPr>
            </w:pPr>
            <w:r>
              <w:rPr>
                <w:b/>
                <w:color w:val="000000"/>
                <w:shd w:val="clear" w:color="auto" w:fill="ffffff"/>
              </w:rPr>
              <w:t xml:space="preserve">Призовые места (2-3 место</w:t>
            </w:r>
          </w:p>
        </w:tc>
      </w:tr>
      <w:tr>
        <w:tc>
          <w:tcPr>
            <w:tcW w:w="750" w:type="dxa"/>
            <w:vMerge w:val="restart"/>
            <w:shd w:val="clear" w:color="auto" w:fill="auto"/>
          </w:tcPr>
          <w:p>
            <w:pPr>
              <w:jc w:val="center"/>
              <w:rPr>
                <w:rFonts w:eastAsia="Calibri"/>
                <w:lang w:eastAsia="ru-RU"/>
              </w:rPr>
            </w:pPr>
            <w:r>
              <w:rPr>
                <w:rFonts w:eastAsia="Calibri"/>
                <w:lang w:eastAsia="ru-RU"/>
              </w:rPr>
              <w:t xml:space="preserve">1</w:t>
            </w:r>
          </w:p>
        </w:tc>
        <w:tc>
          <w:tcPr>
            <w:tcW w:w="3190" w:type="dxa"/>
            <w:vMerge w:val="restart"/>
            <w:vAlign w:val="center"/>
          </w:tcPr>
          <w:p>
            <w:pPr>
              <w:jc w:val="both"/>
              <w:rPr>
                <w:rFonts w:eastAsia="Calibri"/>
                <w:lang w:eastAsia="ru-RU"/>
              </w:rPr>
            </w:pPr>
            <w:r>
              <w:rPr>
                <w:rFonts w:eastAsia="Calibri"/>
                <w:lang w:eastAsia="ru-RU"/>
              </w:rPr>
              <w:t xml:space="preserve">Для детей, занимающихся в спортивных школах: результативность участия в официальных физкультурных и спортивных мероприятиях, включённых в Единый календарный план межрегиональных, всероссийских и международных физкультурных мероприятий и спортивных мероприятий Российской Федерации, а также в Календарный план официальных физкультурных мероприятий и спортивных мероприятий ЯНАО</w:t>
            </w:r>
          </w:p>
          <w:p>
            <w:pPr>
              <w:jc w:val="center"/>
              <w:rPr>
                <w:color w:val="000000"/>
                <w:shd w:val="clear" w:color="auto" w:fill="ffffff"/>
              </w:rPr>
            </w:pPr>
            <w:r>
              <w:rPr>
                <w:rFonts w:eastAsia="Calibri"/>
                <w:lang w:eastAsia="ru-RU"/>
              </w:rPr>
              <w:t xml:space="preserve">(за каждое мероприятие)</w:t>
            </w:r>
          </w:p>
        </w:tc>
        <w:tc>
          <w:tcPr>
            <w:tcW w:w="3190" w:type="dxa"/>
          </w:tcPr>
          <w:p>
            <w:pPr>
              <w:jc w:val="both"/>
              <w:rPr>
                <w:rFonts w:eastAsia="Calibri"/>
                <w:lang w:eastAsia="ru-RU"/>
              </w:rPr>
            </w:pPr>
            <w:r>
              <w:rPr>
                <w:rFonts w:eastAsia="Calibri"/>
                <w:lang w:eastAsia="ru-RU"/>
              </w:rPr>
              <w:t xml:space="preserve">Международный уровень</w:t>
            </w:r>
          </w:p>
          <w:p>
            <w:pPr>
              <w:jc w:val="both"/>
              <w:rPr>
                <w:rFonts w:eastAsia="Calibri"/>
                <w:lang w:eastAsia="ru-RU"/>
              </w:rPr>
            </w:pPr>
          </w:p>
        </w:tc>
        <w:tc>
          <w:tcPr>
            <w:tcW w:w="1695" w:type="dxa"/>
            <w:vAlign w:val="center"/>
          </w:tcPr>
          <w:p>
            <w:pPr>
              <w:jc w:val="center"/>
              <w:rPr>
                <w:color w:val="000000"/>
                <w:shd w:val="clear" w:color="auto" w:fill="ffffff"/>
              </w:rPr>
            </w:pPr>
            <w:r>
              <w:rPr>
                <w:color w:val="000000"/>
                <w:shd w:val="clear" w:color="auto" w:fill="ffffff"/>
              </w:rPr>
              <w:t xml:space="preserve">5</w:t>
            </w:r>
          </w:p>
        </w:tc>
        <w:tc>
          <w:tcPr>
            <w:tcW w:w="1496" w:type="dxa"/>
            <w:vAlign w:val="center"/>
          </w:tcPr>
          <w:p>
            <w:pPr>
              <w:jc w:val="center"/>
              <w:rPr>
                <w:color w:val="000000"/>
                <w:shd w:val="clear" w:color="auto" w:fill="ffffff"/>
              </w:rPr>
            </w:pPr>
            <w:r>
              <w:rPr>
                <w:color w:val="000000"/>
                <w:shd w:val="clear" w:color="auto" w:fill="ffffff"/>
              </w:rPr>
              <w:t xml:space="preserve">4</w:t>
            </w:r>
          </w:p>
        </w:tc>
      </w:tr>
      <w:tr>
        <w:tc>
          <w:tcPr>
            <w:tcW w:w="750" w:type="dxa"/>
            <w:vMerge w:val="continue"/>
            <w:shd w:val="clear" w:color="auto" w:fill="auto"/>
          </w:tcPr>
          <w:p>
            <w:pPr>
              <w:jc w:val="center"/>
              <w:rPr>
                <w:color w:val="000000"/>
                <w:shd w:val="clear" w:color="auto" w:fill="ffffff"/>
              </w:rPr>
            </w:pPr>
          </w:p>
        </w:tc>
        <w:tc>
          <w:tcPr>
            <w:tcW w:w="3190" w:type="dxa"/>
            <w:vMerge w:val="continue"/>
          </w:tcPr>
          <w:p>
            <w:pPr>
              <w:rPr>
                <w:color w:val="000000"/>
                <w:shd w:val="clear" w:color="auto" w:fill="ffffff"/>
              </w:rPr>
            </w:pPr>
          </w:p>
        </w:tc>
        <w:tc>
          <w:tcPr>
            <w:tcW w:w="3190" w:type="dxa"/>
          </w:tcPr>
          <w:p>
            <w:pPr>
              <w:jc w:val="both"/>
              <w:rPr>
                <w:rFonts w:eastAsia="Calibri"/>
                <w:lang w:eastAsia="ru-RU"/>
              </w:rPr>
            </w:pPr>
            <w:r>
              <w:rPr>
                <w:rFonts w:eastAsia="Calibri"/>
                <w:lang w:eastAsia="ru-RU"/>
              </w:rPr>
              <w:t xml:space="preserve">Всероссийский уровень</w:t>
            </w:r>
          </w:p>
          <w:p>
            <w:pPr>
              <w:jc w:val="both"/>
              <w:rPr>
                <w:rFonts w:eastAsia="Calibri"/>
                <w:lang w:eastAsia="ru-RU"/>
              </w:rPr>
            </w:pPr>
          </w:p>
        </w:tc>
        <w:tc>
          <w:tcPr>
            <w:tcW w:w="1695" w:type="dxa"/>
          </w:tcPr>
          <w:p>
            <w:pPr>
              <w:jc w:val="center"/>
              <w:rPr>
                <w:color w:val="000000"/>
                <w:shd w:val="clear" w:color="auto" w:fill="ffffff"/>
              </w:rPr>
            </w:pPr>
            <w:r>
              <w:rPr>
                <w:color w:val="000000"/>
                <w:shd w:val="clear" w:color="auto" w:fill="ffffff"/>
              </w:rPr>
              <w:t xml:space="preserve">5</w:t>
            </w:r>
          </w:p>
        </w:tc>
        <w:tc>
          <w:tcPr>
            <w:tcW w:w="1496" w:type="dxa"/>
          </w:tcPr>
          <w:p>
            <w:pPr>
              <w:jc w:val="center"/>
              <w:rPr>
                <w:color w:val="000000"/>
                <w:shd w:val="clear" w:color="auto" w:fill="ffffff"/>
              </w:rPr>
            </w:pPr>
            <w:r>
              <w:rPr>
                <w:color w:val="000000"/>
                <w:shd w:val="clear" w:color="auto" w:fill="ffffff"/>
              </w:rPr>
              <w:t xml:space="preserve">3</w:t>
            </w:r>
          </w:p>
        </w:tc>
      </w:tr>
      <w:tr>
        <w:tc>
          <w:tcPr>
            <w:tcW w:w="750" w:type="dxa"/>
            <w:vMerge w:val="continue"/>
            <w:shd w:val="clear" w:color="auto" w:fill="auto"/>
          </w:tcPr>
          <w:p>
            <w:pPr>
              <w:jc w:val="center"/>
              <w:rPr>
                <w:color w:val="000000"/>
                <w:shd w:val="clear" w:color="auto" w:fill="ffffff"/>
              </w:rPr>
            </w:pPr>
          </w:p>
        </w:tc>
        <w:tc>
          <w:tcPr>
            <w:tcW w:w="3190" w:type="dxa"/>
            <w:vMerge w:val="continue"/>
          </w:tcPr>
          <w:p>
            <w:pPr>
              <w:rPr>
                <w:color w:val="000000"/>
                <w:shd w:val="clear" w:color="auto" w:fill="ffffff"/>
              </w:rPr>
            </w:pPr>
          </w:p>
        </w:tc>
        <w:tc>
          <w:tcPr>
            <w:tcW w:w="3190" w:type="dxa"/>
          </w:tcPr>
          <w:p>
            <w:pPr>
              <w:jc w:val="both"/>
              <w:rPr>
                <w:rFonts w:eastAsia="Calibri"/>
                <w:lang w:eastAsia="ru-RU"/>
              </w:rPr>
            </w:pPr>
            <w:r>
              <w:rPr>
                <w:rFonts w:eastAsia="Calibri"/>
              </w:rPr>
              <w:t xml:space="preserve">Федеральный уровень</w:t>
            </w:r>
          </w:p>
        </w:tc>
        <w:tc>
          <w:tcPr>
            <w:tcW w:w="1695" w:type="dxa"/>
          </w:tcPr>
          <w:p>
            <w:pPr>
              <w:jc w:val="center"/>
              <w:rPr>
                <w:color w:val="000000"/>
                <w:shd w:val="clear" w:color="auto" w:fill="ffffff"/>
              </w:rPr>
            </w:pPr>
            <w:r>
              <w:rPr>
                <w:color w:val="000000"/>
                <w:shd w:val="clear" w:color="auto" w:fill="ffffff"/>
              </w:rPr>
              <w:t xml:space="preserve">4</w:t>
            </w:r>
          </w:p>
        </w:tc>
        <w:tc>
          <w:tcPr>
            <w:tcW w:w="1496" w:type="dxa"/>
          </w:tcPr>
          <w:p>
            <w:pPr>
              <w:jc w:val="center"/>
              <w:rPr>
                <w:color w:val="000000"/>
                <w:shd w:val="clear" w:color="auto" w:fill="ffffff"/>
              </w:rPr>
            </w:pPr>
            <w:r>
              <w:rPr>
                <w:color w:val="000000"/>
                <w:shd w:val="clear" w:color="auto" w:fill="ffffff"/>
              </w:rPr>
              <w:t xml:space="preserve">3</w:t>
            </w:r>
          </w:p>
        </w:tc>
      </w:tr>
      <w:tr>
        <w:trPr>
          <w:trHeight w:val="305"/>
        </w:trPr>
        <w:tc>
          <w:tcPr>
            <w:tcW w:w="750" w:type="dxa"/>
            <w:vMerge w:val="continue"/>
            <w:shd w:val="clear" w:color="auto" w:fill="auto"/>
          </w:tcPr>
          <w:p>
            <w:pPr>
              <w:jc w:val="center"/>
              <w:rPr>
                <w:color w:val="000000"/>
                <w:shd w:val="clear" w:color="auto" w:fill="ffffff"/>
              </w:rPr>
            </w:pPr>
          </w:p>
        </w:tc>
        <w:tc>
          <w:tcPr>
            <w:tcW w:w="3190" w:type="dxa"/>
            <w:vMerge w:val="continue"/>
          </w:tcPr>
          <w:p>
            <w:pPr>
              <w:rPr>
                <w:color w:val="000000"/>
                <w:shd w:val="clear" w:color="auto" w:fill="ffffff"/>
              </w:rPr>
            </w:pPr>
          </w:p>
        </w:tc>
        <w:tc>
          <w:tcPr>
            <w:tcW w:w="3190" w:type="dxa"/>
          </w:tcPr>
          <w:p>
            <w:pPr>
              <w:jc w:val="both"/>
              <w:rPr>
                <w:rFonts w:eastAsia="Calibri"/>
                <w:lang w:eastAsia="ru-RU"/>
              </w:rPr>
            </w:pPr>
            <w:r>
              <w:rPr>
                <w:rFonts w:eastAsia="Calibri"/>
                <w:lang w:eastAsia="ru-RU"/>
              </w:rPr>
              <w:t xml:space="preserve">Региональный уровень</w:t>
            </w:r>
          </w:p>
        </w:tc>
        <w:tc>
          <w:tcPr>
            <w:tcW w:w="1695" w:type="dxa"/>
          </w:tcPr>
          <w:p>
            <w:pPr>
              <w:jc w:val="center"/>
              <w:rPr>
                <w:color w:val="000000"/>
                <w:shd w:val="clear" w:color="auto" w:fill="ffffff"/>
              </w:rPr>
            </w:pPr>
            <w:r>
              <w:rPr>
                <w:color w:val="000000"/>
                <w:shd w:val="clear" w:color="auto" w:fill="ffffff"/>
              </w:rPr>
              <w:t xml:space="preserve">3</w:t>
            </w:r>
          </w:p>
        </w:tc>
        <w:tc>
          <w:tcPr>
            <w:tcW w:w="1496" w:type="dxa"/>
          </w:tcPr>
          <w:p>
            <w:pPr>
              <w:jc w:val="center"/>
              <w:rPr>
                <w:color w:val="000000"/>
                <w:shd w:val="clear" w:color="auto" w:fill="ffffff"/>
              </w:rPr>
            </w:pPr>
            <w:r>
              <w:rPr>
                <w:color w:val="000000"/>
                <w:shd w:val="clear" w:color="auto" w:fill="ffffff"/>
              </w:rPr>
              <w:t xml:space="preserve">2</w:t>
            </w:r>
          </w:p>
        </w:tc>
      </w:tr>
      <w:tr>
        <w:trPr>
          <w:trHeight w:val="4020"/>
        </w:trPr>
        <w:tc>
          <w:tcPr>
            <w:tcW w:w="750" w:type="dxa"/>
            <w:vMerge w:val="continue"/>
            <w:shd w:val="clear" w:color="auto" w:fill="auto"/>
          </w:tcPr>
          <w:p>
            <w:pPr>
              <w:jc w:val="center"/>
              <w:rPr>
                <w:color w:val="000000"/>
                <w:shd w:val="clear" w:color="auto" w:fill="ffffff"/>
              </w:rPr>
            </w:pPr>
          </w:p>
        </w:tc>
        <w:tc>
          <w:tcPr>
            <w:tcW w:w="3190" w:type="dxa"/>
            <w:vMerge w:val="continue"/>
          </w:tcPr>
          <w:p>
            <w:pPr>
              <w:rPr>
                <w:color w:val="000000"/>
                <w:shd w:val="clear" w:color="auto" w:fill="ffffff"/>
              </w:rPr>
            </w:pPr>
          </w:p>
        </w:tc>
        <w:tc>
          <w:tcPr>
            <w:tcW w:w="3190" w:type="dxa"/>
          </w:tcPr>
          <w:p>
            <w:pPr>
              <w:jc w:val="both"/>
              <w:rPr>
                <w:rFonts w:eastAsia="Calibri"/>
                <w:lang w:eastAsia="ru-RU"/>
              </w:rPr>
            </w:pPr>
            <w:r>
              <w:rPr>
                <w:rFonts w:eastAsia="Calibri"/>
                <w:lang w:eastAsia="ru-RU"/>
              </w:rPr>
              <w:t xml:space="preserve">Муниципальный  уровень</w:t>
            </w:r>
          </w:p>
        </w:tc>
        <w:tc>
          <w:tcPr>
            <w:tcW w:w="1695" w:type="dxa"/>
          </w:tcPr>
          <w:p>
            <w:pPr>
              <w:jc w:val="center"/>
              <w:rPr>
                <w:color w:val="000000"/>
                <w:shd w:val="clear" w:color="auto" w:fill="ffffff"/>
              </w:rPr>
            </w:pPr>
            <w:r>
              <w:rPr>
                <w:color w:val="000000"/>
                <w:shd w:val="clear" w:color="auto" w:fill="ffffff"/>
              </w:rPr>
              <w:t xml:space="preserve">2</w:t>
            </w:r>
          </w:p>
        </w:tc>
        <w:tc>
          <w:tcPr>
            <w:tcW w:w="1496" w:type="dxa"/>
          </w:tcPr>
          <w:p>
            <w:pPr>
              <w:jc w:val="center"/>
              <w:rPr>
                <w:color w:val="000000"/>
                <w:shd w:val="clear" w:color="auto" w:fill="ffffff"/>
              </w:rPr>
            </w:pPr>
            <w:r>
              <w:rPr>
                <w:color w:val="000000"/>
                <w:shd w:val="clear" w:color="auto" w:fill="ffffff"/>
              </w:rPr>
              <w:t xml:space="preserve">1</w:t>
            </w:r>
          </w:p>
        </w:tc>
      </w:tr>
      <w:tr>
        <w:trPr>
          <w:trHeight w:val="70"/>
        </w:trPr>
        <w:tc>
          <w:tcPr>
            <w:tcW w:w="750" w:type="dxa"/>
            <w:shd w:val="clear" w:color="auto" w:fill="auto"/>
          </w:tcPr>
          <w:p>
            <w:pPr>
              <w:jc w:val="center"/>
              <w:rPr>
                <w:color w:val="000000"/>
                <w:shd w:val="clear" w:color="auto" w:fill="ffffff"/>
              </w:rPr>
            </w:pPr>
            <w:r>
              <w:rPr>
                <w:color w:val="000000"/>
                <w:shd w:val="clear" w:color="auto" w:fill="ffffff"/>
              </w:rPr>
              <w:t xml:space="preserve">2</w:t>
            </w:r>
          </w:p>
        </w:tc>
        <w:tc>
          <w:tcPr>
            <w:tcW w:w="3190" w:type="dxa"/>
          </w:tcPr>
          <w:p>
            <w:pPr>
              <w:rPr>
                <w:color w:val="000000"/>
                <w:shd w:val="clear" w:color="auto" w:fill="ffffff"/>
              </w:rPr>
            </w:pPr>
            <w:r>
              <w:rPr>
                <w:color w:val="000000"/>
                <w:shd w:val="clear" w:color="auto" w:fill="ffffff"/>
              </w:rPr>
              <w:t xml:space="preserve">Победители конкурса «Спортивная  элита 2021» Спортивной школы</w:t>
            </w:r>
          </w:p>
        </w:tc>
        <w:tc>
          <w:tcPr>
            <w:tcW w:w="3190" w:type="dxa"/>
          </w:tcPr>
          <w:p>
            <w:pPr>
              <w:jc w:val="both"/>
              <w:rPr>
                <w:rFonts w:eastAsia="Calibri"/>
                <w:lang w:eastAsia="ru-RU"/>
              </w:rPr>
            </w:pPr>
          </w:p>
        </w:tc>
        <w:tc>
          <w:tcPr>
            <w:tcW w:w="3191" w:type="dxa"/>
            <w:gridSpan w:val="2"/>
            <w:vAlign w:val="center"/>
          </w:tcPr>
          <w:p>
            <w:pPr>
              <w:jc w:val="center"/>
              <w:rPr>
                <w:color w:val="000000"/>
                <w:shd w:val="clear" w:color="auto" w:fill="ffffff"/>
              </w:rPr>
            </w:pPr>
            <w:r>
              <w:rPr>
                <w:color w:val="000000"/>
                <w:shd w:val="clear" w:color="auto" w:fill="ffffff"/>
              </w:rPr>
              <w:t xml:space="preserve">4</w:t>
            </w:r>
          </w:p>
        </w:tc>
      </w:tr>
    </w:tbl>
    <w:p>
      <w:pPr>
        <w:ind w:left="6237"/>
      </w:pPr>
    </w:p>
    <w:p>
      <w:pPr>
        <w:jc w:val="both"/>
        <w:rPr>
          <w:rFonts w:ascii="Liberation Serif" w:hAnsi="Liberation Serif" w:cs="Liberation Serif"/>
          <w:sz w:val="28"/>
          <w:szCs w:val="28"/>
        </w:rPr>
      </w:pPr>
      <w:r>
        <w:rPr>
          <w:rFonts w:ascii="Liberation Serif" w:hAnsi="Liberation Serif" w:cs="Liberation Serif"/>
          <w:color w:val="000000"/>
          <w:sz w:val="28"/>
          <w:szCs w:val="28"/>
          <w:shd w:val="clear" w:color="auto" w:fill="ffffff"/>
        </w:rPr>
        <w:t xml:space="preserve">Перечень категорий: наличие знака </w:t>
      </w:r>
      <w:r>
        <w:rPr>
          <w:rFonts w:ascii="Liberation Serif" w:hAnsi="Liberation Serif" w:cs="Liberation Serif"/>
          <w:sz w:val="28"/>
          <w:szCs w:val="28"/>
        </w:rPr>
        <w:t xml:space="preserve">Всероссийского физкультурно-спортивного комплекса «Готов к труду и обороне» (ГТО)</w:t>
      </w:r>
      <w:r>
        <w:rPr>
          <w:rFonts w:ascii="Liberation Serif" w:hAnsi="Liberation Serif" w:cs="Liberation Serif"/>
          <w:sz w:val="28"/>
          <w:szCs w:val="28"/>
        </w:rPr>
        <w:t xml:space="preserve">, имеет присвоение разряда </w:t>
      </w:r>
    </w:p>
    <w:p>
      <w:pPr>
        <w:ind w:left="6237"/>
      </w:pPr>
    </w:p>
    <w:p>
      <w:pPr>
        <w:ind w:left="6237"/>
      </w:pPr>
    </w:p>
    <w:p>
      <w:pPr>
        <w:ind w:left="6237"/>
      </w:pPr>
    </w:p>
    <w:p>
      <w:pPr>
        <w:ind w:left="6237"/>
      </w:pPr>
    </w:p>
    <w:p>
      <w:pPr>
        <w:ind w:left="6237"/>
      </w:pPr>
    </w:p>
    <w:p>
      <w:pPr>
        <w:ind w:left="6237"/>
      </w:pPr>
    </w:p>
    <w:p>
      <w:pPr>
        <w:ind w:left="6237"/>
      </w:pPr>
    </w:p>
    <w:p>
      <w:pPr>
        <w:ind w:left="6237"/>
      </w:pPr>
    </w:p>
    <w:p>
      <w:pPr>
        <w:ind w:left="6237"/>
      </w:pPr>
    </w:p>
    <w:p>
      <w:pPr>
        <w:ind w:left="6237"/>
      </w:pPr>
    </w:p>
    <w:p>
      <w:pPr>
        <w:ind w:left="6237"/>
      </w:pPr>
    </w:p>
    <w:p>
      <w:pPr>
        <w:ind w:left="6237"/>
      </w:pPr>
    </w:p>
    <w:sectPr>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font>
  <w:font w:name="Liberation Serif">
    <w:panose1 w:val="02020603050405020304"/>
  </w:font>
  <w:font w:name="Arial">
    <w:panose1 w:val="020B0604020202020204"/>
  </w:font>
  <w:font w:name="PT Astra Serif">
    <w:panose1 w:val="020A0603040505020204"/>
  </w:font>
  <w:font w:name="Arial Unicode MS">
    <w:panose1 w:val="020B0604020202020204"/>
  </w:font>
  <w:font w:name="Calibri">
    <w:panose1 w:val="020F0502020204030204"/>
  </w:font>
  <w:font w:name="Tahoma">
    <w:panose1 w:val="020B0604030504040204"/>
  </w:font>
  <w:font w:name="Times New Roman">
    <w:panose1 w:val="02020603050405020304"/>
  </w:font>
  <w:font w:name="Cambria">
    <w:panose1 w:val="020405030504060302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lvlText w:val="%1."/>
      <w:lvlJc w:val="left"/>
      <w:pPr>
        <w:ind w:left="435" w:hanging="435"/>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multiLevelType w:val="hybridMultilevel"/>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multiLevelType w:val="hybridMultilevel"/>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multiLevelType w:val="hybridMultilevel"/>
    <w:lvl w:ilvl="0" w:tplc="5DACF47E">
      <w:start w:val="2"/>
      <w:numFmt w:val="decimal"/>
      <w:lvlText w:val="%1."/>
      <w:lvlJc w:val="left"/>
      <w:pPr>
        <w:ind w:left="1069" w:hanging="36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4">
    <w:multiLevelType w:val="hybridMultilevel"/>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multiLevelType w:val="hybridMultilevel"/>
    <w:lvl w:ilvl="0">
      <w:start w:val="2"/>
      <w:numFmt w:val="decimal"/>
      <w:lvlText w:val="%1."/>
      <w:lvlJc w:val="left"/>
      <w:pPr>
        <w:ind w:left="432" w:hanging="432"/>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multiLevelType w:val="hybridMultilevel"/>
    <w:lvl w:ilvl="0" w:tplc="AE9C30E2">
      <w:start w:val="14"/>
      <w:numFmt w:val="decimal"/>
      <w:lvlText w:val="%1."/>
      <w:lvlJc w:val="left"/>
      <w:pPr>
        <w:ind w:left="1069" w:hanging="36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7">
    <w:multiLevelType w:val="hybridMultilevel"/>
    <w:lvl w:ilvl="0" w:tplc="2D0C758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entative="1" w:tplc="0419001B">
      <w:start w:val="1"/>
      <w:numFmt w:val="lowerRoman"/>
      <w:lvlText w:val="%3."/>
      <w:lvlJc w:val="right"/>
      <w:pPr>
        <w:ind w:left="2160" w:hanging="180"/>
      </w:pPr>
    </w:lvl>
    <w:lvl w:ilvl="3" w:tentative="1" w:tplc="0419000F">
      <w:start w:val="1"/>
      <w:numFmt w:val="decimal"/>
      <w:lvlText w:val="%4."/>
      <w:lvlJc w:val="left"/>
      <w:pPr>
        <w:ind w:left="2880" w:hanging="360"/>
      </w:pPr>
    </w:lvl>
    <w:lvl w:ilvl="4" w:tentative="1" w:tplc="04190019">
      <w:start w:val="1"/>
      <w:numFmt w:val="lowerLetter"/>
      <w:lvlText w:val="%5."/>
      <w:lvlJc w:val="left"/>
      <w:pPr>
        <w:ind w:left="3600" w:hanging="360"/>
      </w:pPr>
    </w:lvl>
    <w:lvl w:ilvl="5" w:tentative="1" w:tplc="0419001B">
      <w:start w:val="1"/>
      <w:numFmt w:val="lowerRoman"/>
      <w:lvlText w:val="%6."/>
      <w:lvlJc w:val="right"/>
      <w:pPr>
        <w:ind w:left="4320" w:hanging="180"/>
      </w:pPr>
    </w:lvl>
    <w:lvl w:ilvl="6" w:tentative="1" w:tplc="0419000F">
      <w:start w:val="1"/>
      <w:numFmt w:val="decimal"/>
      <w:lvlText w:val="%7."/>
      <w:lvlJc w:val="left"/>
      <w:pPr>
        <w:ind w:left="5040" w:hanging="360"/>
      </w:pPr>
    </w:lvl>
    <w:lvl w:ilvl="7" w:tentative="1" w:tplc="04190019">
      <w:start w:val="1"/>
      <w:numFmt w:val="lowerLetter"/>
      <w:lvlText w:val="%8."/>
      <w:lvlJc w:val="left"/>
      <w:pPr>
        <w:ind w:left="5760" w:hanging="360"/>
      </w:pPr>
    </w:lvl>
    <w:lvl w:ilvl="8" w:tentative="1" w:tplc="0419001B">
      <w:start w:val="1"/>
      <w:numFmt w:val="lowerRoman"/>
      <w:lvlText w:val="%9."/>
      <w:lvlJc w:val="right"/>
      <w:pPr>
        <w:ind w:left="6480" w:hanging="180"/>
      </w:pPr>
    </w:lvl>
  </w:abstractNum>
  <w:abstractNum w:abstractNumId="8">
    <w:multiLevelType w:val="hybridMultilevel"/>
    <w:lvl w:ilvl="0" w:tplc="F70C16CA">
      <w:start w:val="1"/>
      <w:numFmt w:val="decimal"/>
      <w:lvlText w:val="%1."/>
      <w:lvlJc w:val="left"/>
      <w:pPr>
        <w:ind w:left="1069" w:hanging="360"/>
      </w:pPr>
      <w:rPr>
        <w:rFonts w:ascii="PT Astra Serif" w:hAnsi="PT Astra Serif" w:eastAsia="Times New Roman" w:cs="Times New Roman"/>
      </w:rPr>
    </w:lvl>
    <w:lvl w:ilvl="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9">
    <w:multiLevelType w:val="hybridMultilevel"/>
    <w:lvl w:ilvl="0" w:tplc="B3A2FEE4">
      <w:start w:val="1"/>
      <w:numFmt w:val="decimal"/>
      <w:lvlText w:val="%1."/>
      <w:lvlJc w:val="left"/>
      <w:pPr>
        <w:ind w:left="644" w:hanging="360"/>
      </w:pPr>
      <w:rPr>
        <w:rFonts w:hint="default"/>
      </w:rPr>
    </w:lvl>
    <w:lvl w:ilvl="1" w:tentative="1" w:tplc="04190019">
      <w:start w:val="1"/>
      <w:numFmt w:val="lowerLetter"/>
      <w:lvlText w:val="%2."/>
      <w:lvlJc w:val="left"/>
      <w:pPr>
        <w:ind w:left="1789" w:hanging="360"/>
      </w:pPr>
    </w:lvl>
    <w:lvl w:ilvl="2" w:tentative="1" w:tplc="0419001B">
      <w:start w:val="1"/>
      <w:numFmt w:val="lowerRoman"/>
      <w:lvlText w:val="%3."/>
      <w:lvlJc w:val="right"/>
      <w:pPr>
        <w:ind w:left="2509" w:hanging="180"/>
      </w:pPr>
    </w:lvl>
    <w:lvl w:ilvl="3" w:tentative="1" w:tplc="0419000F">
      <w:start w:val="1"/>
      <w:numFmt w:val="decimal"/>
      <w:lvlText w:val="%4."/>
      <w:lvlJc w:val="left"/>
      <w:pPr>
        <w:ind w:left="3229" w:hanging="360"/>
      </w:pPr>
    </w:lvl>
    <w:lvl w:ilvl="4" w:tentative="1" w:tplc="04190019">
      <w:start w:val="1"/>
      <w:numFmt w:val="lowerLetter"/>
      <w:lvlText w:val="%5."/>
      <w:lvlJc w:val="left"/>
      <w:pPr>
        <w:ind w:left="3949" w:hanging="360"/>
      </w:pPr>
    </w:lvl>
    <w:lvl w:ilvl="5" w:tentative="1" w:tplc="0419001B">
      <w:start w:val="1"/>
      <w:numFmt w:val="lowerRoman"/>
      <w:lvlText w:val="%6."/>
      <w:lvlJc w:val="right"/>
      <w:pPr>
        <w:ind w:left="4669" w:hanging="180"/>
      </w:pPr>
    </w:lvl>
    <w:lvl w:ilvl="6" w:tentative="1" w:tplc="0419000F">
      <w:start w:val="1"/>
      <w:numFmt w:val="decimal"/>
      <w:lvlText w:val="%7."/>
      <w:lvlJc w:val="left"/>
      <w:pPr>
        <w:ind w:left="5389" w:hanging="360"/>
      </w:pPr>
    </w:lvl>
    <w:lvl w:ilvl="7" w:tentative="1" w:tplc="04190019">
      <w:start w:val="1"/>
      <w:numFmt w:val="lowerLetter"/>
      <w:lvlText w:val="%8."/>
      <w:lvlJc w:val="left"/>
      <w:pPr>
        <w:ind w:left="6109" w:hanging="360"/>
      </w:pPr>
    </w:lvl>
    <w:lvl w:ilvl="8" w:tentative="1" w:tplc="0419001B">
      <w:start w:val="1"/>
      <w:numFmt w:val="lowerRoman"/>
      <w:lvlText w:val="%9."/>
      <w:lvlJc w:val="right"/>
      <w:pPr>
        <w:ind w:left="6829" w:hanging="180"/>
      </w:pPr>
    </w:lvl>
  </w:abstractNum>
  <w:abstractNum w:abstractNumId="10">
    <w:multiLevelType w:val="hybridMultilevel"/>
    <w:lvl w:ilvl="0">
      <w:start w:val="3"/>
      <w:numFmt w:val="decimal"/>
      <w:lvlText w:val="%1."/>
      <w:lvlJc w:val="left"/>
      <w:pPr>
        <w:ind w:left="570" w:hanging="570"/>
      </w:pPr>
      <w:rPr>
        <w:rFonts w:hint="default" w:eastAsia="Calibri"/>
        <w:color w:val="000000"/>
      </w:rPr>
    </w:lvl>
    <w:lvl w:ilvl="1">
      <w:start w:val="12"/>
      <w:numFmt w:val="decimal"/>
      <w:lvlText w:val="%1.%2."/>
      <w:lvlJc w:val="left"/>
      <w:pPr>
        <w:ind w:left="2149" w:hanging="720"/>
      </w:pPr>
      <w:rPr>
        <w:rFonts w:hint="default" w:eastAsia="Calibri"/>
        <w:b w:val="0"/>
        <w:color w:val="000000"/>
      </w:rPr>
    </w:lvl>
    <w:lvl w:ilvl="2">
      <w:start w:val="1"/>
      <w:numFmt w:val="decimal"/>
      <w:lvlText w:val="%1.%2.%3."/>
      <w:lvlJc w:val="left"/>
      <w:pPr>
        <w:ind w:left="3578" w:hanging="720"/>
      </w:pPr>
      <w:rPr>
        <w:rFonts w:hint="default" w:eastAsia="Calibri"/>
        <w:color w:val="000000"/>
      </w:rPr>
    </w:lvl>
    <w:lvl w:ilvl="3">
      <w:start w:val="1"/>
      <w:numFmt w:val="decimal"/>
      <w:lvlText w:val="%1.%2.%3.%4."/>
      <w:lvlJc w:val="left"/>
      <w:pPr>
        <w:ind w:left="5367" w:hanging="1080"/>
      </w:pPr>
      <w:rPr>
        <w:rFonts w:hint="default" w:eastAsia="Calibri"/>
        <w:color w:val="000000"/>
      </w:rPr>
    </w:lvl>
    <w:lvl w:ilvl="4">
      <w:start w:val="1"/>
      <w:numFmt w:val="decimal"/>
      <w:lvlText w:val="%1.%2.%3.%4.%5."/>
      <w:lvlJc w:val="left"/>
      <w:pPr>
        <w:ind w:left="6796" w:hanging="1080"/>
      </w:pPr>
      <w:rPr>
        <w:rFonts w:hint="default" w:eastAsia="Calibri"/>
        <w:color w:val="000000"/>
      </w:rPr>
    </w:lvl>
    <w:lvl w:ilvl="5">
      <w:start w:val="1"/>
      <w:numFmt w:val="decimal"/>
      <w:lvlText w:val="%1.%2.%3.%4.%5.%6."/>
      <w:lvlJc w:val="left"/>
      <w:pPr>
        <w:ind w:left="8585" w:hanging="1440"/>
      </w:pPr>
      <w:rPr>
        <w:rFonts w:hint="default" w:eastAsia="Calibri"/>
        <w:color w:val="000000"/>
      </w:rPr>
    </w:lvl>
    <w:lvl w:ilvl="6">
      <w:start w:val="1"/>
      <w:numFmt w:val="decimal"/>
      <w:lvlText w:val="%1.%2.%3.%4.%5.%6.%7."/>
      <w:lvlJc w:val="left"/>
      <w:pPr>
        <w:ind w:left="10374" w:hanging="1800"/>
      </w:pPr>
      <w:rPr>
        <w:rFonts w:hint="default" w:eastAsia="Calibri"/>
        <w:color w:val="000000"/>
      </w:rPr>
    </w:lvl>
    <w:lvl w:ilvl="7">
      <w:start w:val="1"/>
      <w:numFmt w:val="decimal"/>
      <w:lvlText w:val="%1.%2.%3.%4.%5.%6.%7.%8."/>
      <w:lvlJc w:val="left"/>
      <w:pPr>
        <w:ind w:left="11803" w:hanging="1800"/>
      </w:pPr>
      <w:rPr>
        <w:rFonts w:hint="default" w:eastAsia="Calibri"/>
        <w:color w:val="000000"/>
      </w:rPr>
    </w:lvl>
    <w:lvl w:ilvl="8">
      <w:start w:val="1"/>
      <w:numFmt w:val="decimal"/>
      <w:lvlText w:val="%1.%2.%3.%4.%5.%6.%7.%8.%9."/>
      <w:lvlJc w:val="left"/>
      <w:pPr>
        <w:ind w:left="13592" w:hanging="2160"/>
      </w:pPr>
      <w:rPr>
        <w:rFonts w:hint="default" w:eastAsia="Calibri"/>
        <w:color w:val="000000"/>
      </w:rPr>
    </w:lvl>
  </w:abstractNum>
  <w:abstractNum w:abstractNumId="11">
    <w:multiLevelType w:val="hybridMultilevel"/>
    <w:lvl w:ilvl="0">
      <w:start w:val="3"/>
      <w:numFmt w:val="decimal"/>
      <w:lvlText w:val="%1."/>
      <w:lvlJc w:val="left"/>
      <w:pPr>
        <w:ind w:left="570" w:hanging="570"/>
      </w:pPr>
      <w:rPr>
        <w:rFonts w:hint="default" w:eastAsia="Calibri"/>
      </w:rPr>
    </w:lvl>
    <w:lvl w:ilvl="1">
      <w:start w:val="11"/>
      <w:numFmt w:val="decimal"/>
      <w:lvlText w:val="%1.%2."/>
      <w:lvlJc w:val="left"/>
      <w:pPr>
        <w:ind w:left="1429" w:hanging="720"/>
      </w:pPr>
      <w:rPr>
        <w:rFonts w:hint="default" w:eastAsia="Calibri"/>
      </w:rPr>
    </w:lvl>
    <w:lvl w:ilvl="2">
      <w:start w:val="1"/>
      <w:numFmt w:val="decimal"/>
      <w:lvlText w:val="%1.%2.%3."/>
      <w:lvlJc w:val="left"/>
      <w:pPr>
        <w:ind w:left="2138" w:hanging="720"/>
      </w:pPr>
      <w:rPr>
        <w:rFonts w:hint="default" w:eastAsia="Calibri"/>
      </w:rPr>
    </w:lvl>
    <w:lvl w:ilvl="3">
      <w:start w:val="1"/>
      <w:numFmt w:val="decimal"/>
      <w:lvlText w:val="%1.%2.%3.%4."/>
      <w:lvlJc w:val="left"/>
      <w:pPr>
        <w:ind w:left="3207" w:hanging="1080"/>
      </w:pPr>
      <w:rPr>
        <w:rFonts w:hint="default" w:eastAsia="Calibri"/>
      </w:rPr>
    </w:lvl>
    <w:lvl w:ilvl="4">
      <w:start w:val="1"/>
      <w:numFmt w:val="decimal"/>
      <w:lvlText w:val="%1.%2.%3.%4.%5."/>
      <w:lvlJc w:val="left"/>
      <w:pPr>
        <w:ind w:left="3916" w:hanging="1080"/>
      </w:pPr>
      <w:rPr>
        <w:rFonts w:hint="default" w:eastAsia="Calibri"/>
      </w:rPr>
    </w:lvl>
    <w:lvl w:ilvl="5">
      <w:start w:val="1"/>
      <w:numFmt w:val="decimal"/>
      <w:lvlText w:val="%1.%2.%3.%4.%5.%6."/>
      <w:lvlJc w:val="left"/>
      <w:pPr>
        <w:ind w:left="4985" w:hanging="1440"/>
      </w:pPr>
      <w:rPr>
        <w:rFonts w:hint="default" w:eastAsia="Calibri"/>
      </w:rPr>
    </w:lvl>
    <w:lvl w:ilvl="6">
      <w:start w:val="1"/>
      <w:numFmt w:val="decimal"/>
      <w:lvlText w:val="%1.%2.%3.%4.%5.%6.%7."/>
      <w:lvlJc w:val="left"/>
      <w:pPr>
        <w:ind w:left="6054" w:hanging="1800"/>
      </w:pPr>
      <w:rPr>
        <w:rFonts w:hint="default" w:eastAsia="Calibri"/>
      </w:rPr>
    </w:lvl>
    <w:lvl w:ilvl="7">
      <w:start w:val="1"/>
      <w:numFmt w:val="decimal"/>
      <w:lvlText w:val="%1.%2.%3.%4.%5.%6.%7.%8."/>
      <w:lvlJc w:val="left"/>
      <w:pPr>
        <w:ind w:left="6763" w:hanging="1800"/>
      </w:pPr>
      <w:rPr>
        <w:rFonts w:hint="default" w:eastAsia="Calibri"/>
      </w:rPr>
    </w:lvl>
    <w:lvl w:ilvl="8">
      <w:start w:val="1"/>
      <w:numFmt w:val="decimal"/>
      <w:lvlText w:val="%1.%2.%3.%4.%5.%6.%7.%8.%9."/>
      <w:lvlJc w:val="left"/>
      <w:pPr>
        <w:ind w:left="7832" w:hanging="2160"/>
      </w:pPr>
      <w:rPr>
        <w:rFonts w:hint="default" w:eastAsia="Calibri"/>
      </w:rPr>
    </w:lvl>
  </w:abstractNum>
  <w:num w:numId="1">
    <w:abstractNumId w:val="4"/>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
  </w:num>
  <w:num w:numId="7">
    <w:abstractNumId w:val="7"/>
  </w:num>
  <w:num w:numId="8">
    <w:abstractNumId w:val="5"/>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a" w:default="1">
    <w:name w:val="Normal"/>
    <w:qFormat/>
    <w:pPr>
      <w:spacing w:after="0" w:line="240" w:lineRule="auto"/>
    </w:pPr>
    <w:rPr>
      <w:rFonts w:ascii="Times New Roman" w:hAnsi="Times New Roman" w:eastAsia="Times New Roman" w:cs="Times New Roman"/>
      <w:sz w:val="24"/>
      <w:szCs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left w:w="108" w:type="dxa"/>
        <w:top w:w="0" w:type="dxa"/>
        <w:right w:w="108" w:type="dxa"/>
        <w:bottom w:w="0" w:type="dxa"/>
      </w:tblCellMar>
    </w:tblPr>
  </w:style>
  <w:style w:type="numbering" w:styleId="a2" w:default="1">
    <w:name w:val="No List"/>
    <w:uiPriority w:val="99"/>
    <w:semiHidden/>
    <w:unhideWhenUsed/>
  </w:style>
  <w:style w:type="paragraph" w:styleId="a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35"/>
    <w:semiHidden/>
    <w:unhideWhenUsed/>
    <w:qFormat/>
    <w:pPr>
      <w:jc w:val="center"/>
    </w:pPr>
    <w:rPr>
      <w:b/>
      <w:sz w:val="52"/>
      <w:szCs w:val="20"/>
      <w:lang w:eastAsia="ru-RU"/>
    </w:rPr>
  </w:style>
  <w:style w:type="paragraph" w:styleId="a4">
    <w:name w:val="Title"/>
    <w:basedOn w:val="a"/>
    <w:link w:val="a5"/>
    <w:uiPriority w:val="10"/>
    <w:qFormat/>
    <w:pPr>
      <w:jc w:val="center"/>
    </w:pPr>
    <w:rPr>
      <w:b/>
      <w:szCs w:val="20"/>
      <w:lang w:eastAsia="ru-RU"/>
    </w:rPr>
  </w:style>
  <w:style w:type="character" w:styleId="a5" w:customStyle="1">
    <w:name w:val="Название Знак"/>
    <w:basedOn w:val="a0"/>
    <w:link w:val="a4"/>
    <w:uiPriority w:val="10"/>
    <w:rPr>
      <w:rFonts w:ascii="Times New Roman" w:hAnsi="Times New Roman" w:eastAsia="Times New Roman" w:cs="Times New Roman"/>
      <w:b/>
      <w:sz w:val="24"/>
      <w:szCs w:val="20"/>
      <w:lang w:eastAsia="ru-RU"/>
    </w:rPr>
  </w:style>
  <w:style w:type="paragraph" w:styleId="--" w:customStyle="1">
    <w:name w:val="- СТРАНИЦА -"/>
    <w:uiPriority w:val="99"/>
    <w:pPr>
      <w:spacing w:after="0" w:line="240" w:lineRule="auto"/>
    </w:pPr>
    <w:rPr>
      <w:rFonts w:ascii="Times New Roman" w:hAnsi="Times New Roman" w:eastAsia="Times New Roman" w:cs="Times New Roman"/>
      <w:sz w:val="20"/>
      <w:szCs w:val="20"/>
      <w:lang w:eastAsia="ru-RU"/>
    </w:rPr>
  </w:style>
  <w:style w:type="paragraph" w:styleId="a6">
    <w:name w:val="Balloon Text"/>
    <w:basedOn w:val="a"/>
    <w:link w:val="a7"/>
    <w:uiPriority w:val="99"/>
    <w:semiHidden/>
    <w:unhideWhenUsed/>
    <w:rPr>
      <w:rFonts w:ascii="Tahoma" w:hAnsi="Tahoma" w:cs="Tahoma"/>
      <w:sz w:val="16"/>
      <w:szCs w:val="16"/>
    </w:rPr>
  </w:style>
  <w:style w:type="character" w:styleId="a7" w:customStyle="1">
    <w:name w:val="Текст выноски Знак"/>
    <w:basedOn w:val="a0"/>
    <w:link w:val="a6"/>
    <w:uiPriority w:val="99"/>
    <w:semiHidden/>
    <w:rPr>
      <w:rFonts w:ascii="Tahoma" w:hAnsi="Tahoma" w:eastAsia="Times New Roman" w:cs="Tahoma"/>
      <w:sz w:val="16"/>
      <w:szCs w:val="16"/>
    </w:rPr>
  </w:style>
  <w:style w:type="paragraph" w:styleId="a8">
    <w:name w:val="List Paragraph"/>
    <w:basedOn w:val="a"/>
    <w:link w:val="a9"/>
    <w:qFormat/>
    <w:pPr>
      <w:ind w:left="720"/>
      <w:contextualSpacing/>
    </w:pPr>
  </w:style>
  <w:style w:type="character" w:styleId="a9" w:customStyle="1">
    <w:name w:val="Абзац списка Знак"/>
    <w:link w:val="a8"/>
    <w:locked/>
    <w:rPr>
      <w:rFonts w:ascii="Times New Roman" w:hAnsi="Times New Roman" w:eastAsia="Times New Roman" w:cs="Times New Roman"/>
      <w:sz w:val="24"/>
      <w:szCs w:val="24"/>
    </w:rPr>
  </w:style>
  <w:style w:type="character" w:styleId="aa">
    <w:name w:val="Hyperlink"/>
    <w:basedOn w:val="a0"/>
    <w:uiPriority w:val="99"/>
    <w:semiHidden/>
    <w:unhideWhenUsed/>
    <w:rPr>
      <w:color w:val="0000ff"/>
      <w:u w:val="single"/>
    </w:rPr>
  </w:style>
  <w:style w:type="paragraph" w:styleId="ConsPlusNormal" w:customStyle="1">
    <w:name w:val="ConsPlusNormal"/>
    <w:link w:val="ConsPlusNormal0"/>
    <w:pPr>
      <w:widowControl w:val="off"/>
      <w:spacing w:after="0" w:line="240" w:lineRule="auto"/>
    </w:pPr>
    <w:rPr>
      <w:rFonts w:ascii="Calibri" w:hAnsi="Calibri" w:eastAsia="Times New Roman" w:cs="Calibri"/>
      <w:lang w:eastAsia="ru-RU"/>
    </w:rPr>
  </w:style>
  <w:style w:type="character" w:styleId="ConsPlusNormal0" w:customStyle="1">
    <w:name w:val="ConsPlusNormal Знак"/>
    <w:link w:val="ConsPlusNormal"/>
    <w:locked/>
    <w:rPr>
      <w:rFonts w:ascii="Calibri" w:hAnsi="Calibri" w:eastAsia="Times New Roman" w:cs="Calibri"/>
      <w:lang w:eastAsia="ru-RU"/>
    </w:rPr>
  </w:style>
  <w:style w:type="paragraph" w:styleId="ab">
    <w:name w:val="No Spacing"/>
    <w:uiPriority w:val="1"/>
    <w:qFormat/>
    <w:pPr>
      <w:spacing w:after="0" w:line="240" w:lineRule="auto"/>
    </w:pPr>
    <w:rPr>
      <w:rFonts w:ascii="Arial Unicode MS" w:hAnsi="Arial Unicode MS" w:eastAsia="Arial Unicode MS" w:cs="Arial Unicode MS"/>
      <w:color w:val="000000"/>
      <w:sz w:val="24"/>
      <w:szCs w:val="24"/>
      <w:lang w:eastAsia="ru-RU"/>
    </w:rPr>
  </w:style>
  <w:style w:type="table" w:styleId="11" w:customStyle="1">
    <w:name w:val="Сетка таблицы11"/>
    <w:basedOn w:val="a1"/>
    <w:next w:val="ac"/>
    <w:uiPriority w:val="59"/>
    <w:pPr>
      <w:spacing w:after="0" w:line="240" w:lineRule="auto"/>
    </w:pPr>
    <w:rPr>
      <w:rFonts w:ascii="Calibri" w:hAnsi="Calibri" w:eastAsia="Times New Roman" w:cs="Times New Roman"/>
      <w:lang w:eastAsia="ru-RU"/>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ac">
    <w:name w:val="Table Grid"/>
    <w:basedOn w:val="a1"/>
    <w:uiPriority w:val="59"/>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top w:w="0" w:type="dxa"/>
        <w:right w:w="108" w:type="dxa"/>
        <w:bottom w:w="0" w:type="dxa"/>
      </w:tblCellMar>
    </w:tblPr>
  </w:style>
  <w:style w:type="paragraph" w:styleId="ad">
    <w:name w:val="Normal (Web)"/>
    <w:basedOn w:val="a"/>
    <w:uiPriority w:val="99"/>
    <w:semiHidden/>
    <w:unhideWhenUsed/>
    <w:pPr>
      <w:spacing w:before="100" w:beforeAutospacing="1" w:after="100" w:afterAutospacing="1"/>
    </w:pPr>
    <w:rPr>
      <w:lang w:eastAsia="ru-RU"/>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customXml" Target="../customXml/item1.xml" /><Relationship Id="rId8" Type="http://schemas.openxmlformats.org/officeDocument/2006/relationships/hyperlink" Target="consultantplus://offline/ref=FD8BCF7995777EE9CA0D101BDBA4B058121323FFD219C767E61BA59F32D43309A90D9E6E50E5CC06DF86ECA21F7DBE68F9EB06A493F14144C544D8OAc6K" TargetMode="External"/></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62C8A-6531-4953-AE17-C8D160900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Р7-Офис/7.2.1.14</Application>
  <Characters>16206</Characters>
  <CharactersWithSpaces>19011</CharactersWithSpaces>
  <Company/>
  <DocSecurity>0</DocSecurity>
  <HyperlinksChanged>false</HyperlinksChanged>
  <Lines>135</Lines>
  <LinksUpToDate>false</LinksUpToDate>
  <Pages>13</Pages>
  <Paragraphs>38</Paragraphs>
  <ScaleCrop>false</ScaleCrop>
  <SharedDoc>false</SharedDoc>
  <Template>Normal</Template>
  <TotalTime>1</TotalTime>
  <Words>2843</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Гавриянова Марина Александровна</dc:creator>
  <cp:lastModifiedBy>user</cp:lastModifiedBy>
  <cp:revision>2</cp:revision>
  <cp:lastPrinted>2022-11-24T09:31:00Z</cp:lastPrinted>
  <dcterms:created xsi:type="dcterms:W3CDTF">2022-11-28T05:16:00Z</dcterms:created>
  <dcterms:modified xsi:type="dcterms:W3CDTF">2022-11-28T05:16:00Z</dcterms:modified>
</cp:coreProperties>
</file>